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1D17" w14:textId="41DCF31B" w:rsidR="009728D4" w:rsidRPr="0028461C" w:rsidRDefault="009728D4" w:rsidP="009728D4">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w:t>
      </w:r>
      <w:r w:rsidR="00B67C82">
        <w:rPr>
          <w:rFonts w:ascii="Times New Roman" w:hAnsi="Times New Roman" w:cs="Times New Roman"/>
          <w:sz w:val="22"/>
          <w:lang w:val="en-US"/>
        </w:rPr>
        <w:t>1</w:t>
      </w:r>
      <w:r w:rsidRPr="0028461C">
        <w:rPr>
          <w:rFonts w:ascii="Times New Roman" w:hAnsi="Times New Roman" w:cs="Times New Roman"/>
          <w:color w:val="FF0000"/>
          <w:sz w:val="22"/>
          <w:lang w:val="en-US"/>
        </w:rPr>
        <w:tab/>
      </w:r>
      <w:r w:rsidR="0083300A" w:rsidRPr="0083300A">
        <w:rPr>
          <w:rFonts w:ascii="Times New Roman" w:hAnsi="Times New Roman" w:cs="Times New Roman"/>
          <w:color w:val="000000" w:themeColor="text1"/>
          <w:sz w:val="22"/>
          <w:lang w:val="en-US"/>
        </w:rPr>
        <w:t>R4-2408603</w:t>
      </w:r>
    </w:p>
    <w:p w14:paraId="7CB51B33" w14:textId="2D98327B" w:rsidR="003B248A" w:rsidRPr="00B81FB1" w:rsidRDefault="00FE3FD9" w:rsidP="009728D4">
      <w:pPr>
        <w:widowControl w:val="0"/>
        <w:tabs>
          <w:tab w:val="right" w:pos="9072"/>
        </w:tabs>
        <w:rPr>
          <w:rFonts w:eastAsiaTheme="minorEastAsia"/>
          <w:b/>
          <w:sz w:val="22"/>
          <w:szCs w:val="22"/>
          <w:lang w:eastAsia="zh-CN"/>
        </w:rPr>
      </w:pPr>
      <w:r w:rsidRPr="00FE3FD9">
        <w:rPr>
          <w:rFonts w:eastAsiaTheme="minorEastAsia"/>
          <w:b/>
          <w:sz w:val="22"/>
          <w:szCs w:val="22"/>
          <w:lang w:eastAsia="zh-CN"/>
        </w:rPr>
        <w:t>Fukuoka</w:t>
      </w:r>
      <w:r w:rsidR="003B248A" w:rsidRPr="00B81FB1">
        <w:rPr>
          <w:rFonts w:eastAsiaTheme="minorEastAsia"/>
          <w:b/>
          <w:sz w:val="22"/>
          <w:szCs w:val="22"/>
          <w:lang w:eastAsia="zh-CN"/>
        </w:rPr>
        <w:t xml:space="preserve">, </w:t>
      </w:r>
      <w:r w:rsidR="008045D5">
        <w:rPr>
          <w:rFonts w:eastAsiaTheme="minorEastAsia"/>
          <w:b/>
          <w:sz w:val="22"/>
          <w:szCs w:val="22"/>
          <w:lang w:eastAsia="zh-CN"/>
        </w:rPr>
        <w:t>Japan</w:t>
      </w:r>
      <w:r w:rsidR="003B248A" w:rsidRPr="00B81FB1">
        <w:rPr>
          <w:rFonts w:eastAsiaTheme="minorEastAsia"/>
          <w:b/>
          <w:sz w:val="22"/>
          <w:szCs w:val="22"/>
          <w:lang w:eastAsia="zh-CN"/>
        </w:rPr>
        <w:t xml:space="preserve">, </w:t>
      </w:r>
      <w:r>
        <w:rPr>
          <w:rFonts w:eastAsiaTheme="minorEastAsia"/>
          <w:b/>
          <w:sz w:val="22"/>
          <w:szCs w:val="22"/>
          <w:lang w:eastAsia="zh-CN"/>
        </w:rPr>
        <w:t>May</w:t>
      </w:r>
      <w:r w:rsidR="003B248A" w:rsidRPr="00B81FB1">
        <w:rPr>
          <w:rFonts w:eastAsiaTheme="minorEastAsia"/>
          <w:b/>
          <w:sz w:val="22"/>
          <w:szCs w:val="22"/>
          <w:lang w:eastAsia="zh-CN"/>
        </w:rPr>
        <w:t xml:space="preserve"> </w:t>
      </w:r>
      <w:r>
        <w:rPr>
          <w:rFonts w:eastAsiaTheme="minorEastAsia"/>
          <w:b/>
          <w:sz w:val="22"/>
          <w:szCs w:val="22"/>
          <w:lang w:eastAsia="zh-CN"/>
        </w:rPr>
        <w:t>20</w:t>
      </w:r>
      <w:r w:rsidR="003B248A" w:rsidRPr="00B81FB1">
        <w:rPr>
          <w:rFonts w:eastAsiaTheme="minorEastAsia"/>
          <w:b/>
          <w:sz w:val="22"/>
          <w:szCs w:val="22"/>
          <w:lang w:eastAsia="zh-CN"/>
        </w:rPr>
        <w:t>-</w:t>
      </w:r>
      <w:r>
        <w:rPr>
          <w:rFonts w:eastAsiaTheme="minorEastAsia"/>
          <w:b/>
          <w:sz w:val="22"/>
          <w:szCs w:val="22"/>
          <w:lang w:eastAsia="zh-CN"/>
        </w:rPr>
        <w:t>24</w:t>
      </w:r>
      <w:r w:rsidR="003B248A" w:rsidRPr="00B81FB1">
        <w:rPr>
          <w:rFonts w:eastAsiaTheme="minorEastAsia"/>
          <w:b/>
          <w:sz w:val="22"/>
          <w:szCs w:val="22"/>
          <w:lang w:eastAsia="zh-CN"/>
        </w:rPr>
        <w:t>, 2024</w:t>
      </w:r>
    </w:p>
    <w:p w14:paraId="585A2428" w14:textId="77777777" w:rsidR="004A7B7D" w:rsidRPr="00B81FB1" w:rsidRDefault="004A7B7D" w:rsidP="004A7B7D">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6C21DAC2" w:rsidR="00D611C7" w:rsidRPr="003D0223" w:rsidRDefault="00D611C7" w:rsidP="00D611C7">
      <w:pPr>
        <w:pStyle w:val="3GPPHeader"/>
        <w:rPr>
          <w:rFonts w:ascii="Times New Roman" w:hAnsi="Times New Roman" w:cs="Times New Roman"/>
          <w:sz w:val="22"/>
          <w:lang w:val="en-US"/>
        </w:rPr>
      </w:pPr>
      <w:r w:rsidRPr="003D0223">
        <w:rPr>
          <w:rFonts w:ascii="Times New Roman" w:hAnsi="Times New Roman" w:cs="Times New Roman"/>
          <w:sz w:val="22"/>
          <w:lang w:val="en-US"/>
        </w:rPr>
        <w:t xml:space="preserve">Title:  </w:t>
      </w:r>
      <w:r w:rsidRPr="003D0223">
        <w:rPr>
          <w:rFonts w:ascii="Times New Roman" w:hAnsi="Times New Roman" w:cs="Times New Roman"/>
          <w:sz w:val="22"/>
          <w:lang w:val="en-US"/>
        </w:rPr>
        <w:tab/>
      </w:r>
      <w:r w:rsidR="00297298" w:rsidRPr="003D0223">
        <w:rPr>
          <w:rFonts w:ascii="Times New Roman" w:hAnsi="Times New Roman" w:cs="Times New Roman"/>
          <w:sz w:val="22"/>
          <w:lang w:val="en-US"/>
        </w:rPr>
        <w:t>Discussion on</w:t>
      </w:r>
      <w:r w:rsidR="00297298" w:rsidRPr="003D0223">
        <w:rPr>
          <w:lang w:val="en-US"/>
        </w:rPr>
        <w:t xml:space="preserve"> </w:t>
      </w:r>
      <w:r w:rsidR="00297298" w:rsidRPr="003D0223">
        <w:rPr>
          <w:rFonts w:ascii="Times New Roman" w:hAnsi="Times New Roman" w:cs="Times New Roman"/>
          <w:sz w:val="22"/>
          <w:lang w:val="en-US"/>
        </w:rPr>
        <w:t xml:space="preserve">FR2-1 SSB based L3 measurement delay reduction for connected mode   </w:t>
      </w:r>
    </w:p>
    <w:p w14:paraId="7E28ABD9" w14:textId="2DD2ACC6" w:rsidR="00D611C7" w:rsidRPr="00A05968" w:rsidRDefault="00D611C7" w:rsidP="00D611C7">
      <w:pPr>
        <w:pStyle w:val="3GPPHeader"/>
        <w:rPr>
          <w:rFonts w:ascii="Times New Roman" w:hAnsi="Times New Roman" w:cs="Times New Roman"/>
          <w:sz w:val="22"/>
          <w:lang w:val="en-US"/>
        </w:rPr>
      </w:pPr>
      <w:r w:rsidRPr="003D0223">
        <w:rPr>
          <w:rFonts w:ascii="Times New Roman" w:hAnsi="Times New Roman" w:cs="Times New Roman"/>
          <w:sz w:val="22"/>
          <w:lang w:val="en-US"/>
        </w:rPr>
        <w:t>Agenda Item:</w:t>
      </w:r>
      <w:r w:rsidRPr="003D0223">
        <w:rPr>
          <w:rFonts w:ascii="Times New Roman" w:hAnsi="Times New Roman" w:cs="Times New Roman"/>
          <w:sz w:val="22"/>
          <w:lang w:val="en-US"/>
        </w:rPr>
        <w:tab/>
      </w:r>
      <w:r w:rsidR="005D385D" w:rsidRPr="005D385D">
        <w:rPr>
          <w:rFonts w:ascii="Times New Roman" w:hAnsi="Times New Roman" w:cs="Times New Roman"/>
          <w:sz w:val="22"/>
          <w:lang w:val="en-US"/>
        </w:rPr>
        <w:t>10</w:t>
      </w:r>
      <w:r w:rsidR="00D53865" w:rsidRPr="005D385D">
        <w:rPr>
          <w:rFonts w:ascii="Times New Roman" w:hAnsi="Times New Roman" w:cs="Times New Roman"/>
          <w:sz w:val="22"/>
          <w:lang w:val="en-US"/>
        </w:rPr>
        <w:t>.6.</w:t>
      </w:r>
      <w:r w:rsidR="003D0223" w:rsidRPr="005D385D">
        <w:rPr>
          <w:rFonts w:ascii="Times New Roman" w:hAnsi="Times New Roman" w:cs="Times New Roman"/>
          <w:sz w:val="22"/>
          <w:lang w:val="en-US"/>
        </w:rPr>
        <w:t>2</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780131B8" w14:textId="2A8D157D" w:rsidR="005046A8" w:rsidRDefault="005046A8" w:rsidP="00C1212D">
      <w:pPr>
        <w:rPr>
          <w:lang w:val="en-CA"/>
        </w:rPr>
      </w:pPr>
      <w:r w:rsidRPr="005046A8">
        <w:rPr>
          <w:lang w:val="en-CA"/>
        </w:rPr>
        <w:t>The WI NR Radio Resource Management (RRM) enhancements for Rel-19 was approved from at RAN</w:t>
      </w:r>
      <w:r w:rsidR="0073469E">
        <w:rPr>
          <w:lang w:val="en-CA"/>
        </w:rPr>
        <w:t xml:space="preserve"> 10</w:t>
      </w:r>
      <w:r w:rsidR="00AB7E11">
        <w:rPr>
          <w:lang w:val="en-CA"/>
        </w:rPr>
        <w:t>3</w:t>
      </w:r>
      <w:r w:rsidRPr="005046A8">
        <w:rPr>
          <w:lang w:val="en-CA"/>
        </w:rPr>
        <w:t xml:space="preserve"> meetin</w:t>
      </w:r>
      <w:r w:rsidR="00D70771">
        <w:rPr>
          <w:lang w:val="en-CA"/>
        </w:rPr>
        <w:t xml:space="preserve">g </w:t>
      </w:r>
      <w:r w:rsidR="003904D4">
        <w:rPr>
          <w:lang w:val="en-CA"/>
        </w:rPr>
        <w:t>with</w:t>
      </w:r>
      <w:r w:rsidR="00D70771">
        <w:rPr>
          <w:lang w:val="en-CA"/>
        </w:rPr>
        <w:t xml:space="preserve"> the WID </w:t>
      </w:r>
      <w:r w:rsidR="003904D4">
        <w:rPr>
          <w:lang w:val="en-CA"/>
        </w:rPr>
        <w:t>in</w:t>
      </w:r>
      <w:r w:rsidR="00C12C7A" w:rsidRPr="005046A8">
        <w:rPr>
          <w:lang w:val="en-CA"/>
        </w:rPr>
        <w:t xml:space="preserve"> [1]</w:t>
      </w:r>
      <w:r w:rsidR="00C12C7A">
        <w:rPr>
          <w:lang w:val="en-CA"/>
        </w:rPr>
        <w:t>. S</w:t>
      </w:r>
      <w:r w:rsidR="00F32236">
        <w:rPr>
          <w:lang w:val="en-CA"/>
        </w:rPr>
        <w:t xml:space="preserve">ubsequently, </w:t>
      </w:r>
      <w:r w:rsidR="00C12C7A">
        <w:rPr>
          <w:lang w:val="en-CA"/>
        </w:rPr>
        <w:t xml:space="preserve">at </w:t>
      </w:r>
      <w:r w:rsidR="00C12C7A" w:rsidRPr="005046A8">
        <w:rPr>
          <w:lang w:val="en-CA"/>
        </w:rPr>
        <w:t>RAN#</w:t>
      </w:r>
      <w:r w:rsidR="00C12C7A">
        <w:rPr>
          <w:lang w:val="en-CA"/>
        </w:rPr>
        <w:t>4</w:t>
      </w:r>
      <w:r w:rsidR="00C12C7A" w:rsidRPr="005046A8">
        <w:rPr>
          <w:lang w:val="en-CA"/>
        </w:rPr>
        <w:t xml:space="preserve"> 1</w:t>
      </w:r>
      <w:r w:rsidR="00C12C7A">
        <w:rPr>
          <w:lang w:val="en-CA"/>
        </w:rPr>
        <w:t>1</w:t>
      </w:r>
      <w:r w:rsidR="00C12C7A" w:rsidRPr="005046A8">
        <w:rPr>
          <w:lang w:val="en-CA"/>
        </w:rPr>
        <w:t>0</w:t>
      </w:r>
      <w:r w:rsidR="00C12C7A">
        <w:rPr>
          <w:lang w:val="en-CA"/>
        </w:rPr>
        <w:t>bis</w:t>
      </w:r>
      <w:r w:rsidR="00C12C7A" w:rsidRPr="005046A8">
        <w:rPr>
          <w:lang w:val="en-CA"/>
        </w:rPr>
        <w:t xml:space="preserve"> meeting</w:t>
      </w:r>
      <w:r w:rsidR="00AB7E11">
        <w:rPr>
          <w:lang w:val="en-CA"/>
        </w:rPr>
        <w:t xml:space="preserve">, </w:t>
      </w:r>
      <w:r w:rsidR="003904D4">
        <w:rPr>
          <w:lang w:val="en-CA"/>
        </w:rPr>
        <w:t xml:space="preserve">after </w:t>
      </w:r>
      <w:r w:rsidR="002D6938">
        <w:rPr>
          <w:lang w:val="en-CA"/>
        </w:rPr>
        <w:t xml:space="preserve">the </w:t>
      </w:r>
      <w:r w:rsidR="00E95CA2">
        <w:rPr>
          <w:lang w:val="en-CA"/>
        </w:rPr>
        <w:t xml:space="preserve">on-line </w:t>
      </w:r>
      <w:r w:rsidR="003904D4">
        <w:rPr>
          <w:lang w:val="en-CA"/>
        </w:rPr>
        <w:t>discussion,</w:t>
      </w:r>
      <w:r w:rsidR="00C1212D" w:rsidRPr="00A05968">
        <w:rPr>
          <w:lang w:val="en-CA"/>
        </w:rPr>
        <w:t xml:space="preserve"> the conclusions on RRM requirements </w:t>
      </w:r>
      <w:r w:rsidR="00261980">
        <w:rPr>
          <w:lang w:val="en-CA"/>
        </w:rPr>
        <w:t>capturing open issues</w:t>
      </w:r>
      <w:r w:rsidR="00C1212D" w:rsidRPr="00A05968">
        <w:rPr>
          <w:lang w:val="en-CA"/>
        </w:rPr>
        <w:t xml:space="preserve"> were </w:t>
      </w:r>
      <w:r w:rsidR="00C1212D">
        <w:rPr>
          <w:lang w:val="en-CA"/>
        </w:rPr>
        <w:t>list</w:t>
      </w:r>
      <w:r w:rsidR="00C1212D" w:rsidRPr="00A05968">
        <w:rPr>
          <w:lang w:val="en-CA"/>
        </w:rPr>
        <w:t xml:space="preserve"> in WF [</w:t>
      </w:r>
      <w:r w:rsidR="006F2D10">
        <w:rPr>
          <w:lang w:val="en-CA"/>
        </w:rPr>
        <w:t>2</w:t>
      </w:r>
      <w:r w:rsidR="00C1212D" w:rsidRPr="00A05968">
        <w:rPr>
          <w:lang w:val="en-CA"/>
        </w:rPr>
        <w:t>].</w:t>
      </w:r>
    </w:p>
    <w:p w14:paraId="4B5A77E4" w14:textId="7B8C0EF4" w:rsidR="00AD04E2" w:rsidRPr="00B7378F" w:rsidRDefault="003A4FFE" w:rsidP="00A8727A">
      <w:r>
        <w:rPr>
          <w:lang w:val="en-CA"/>
        </w:rPr>
        <w:t>In t</w:t>
      </w:r>
      <w:r w:rsidR="002B43D0" w:rsidRPr="002B43D0">
        <w:rPr>
          <w:lang w:val="en-CA"/>
        </w:rPr>
        <w:t>his contribution</w:t>
      </w:r>
      <w:r>
        <w:rPr>
          <w:lang w:val="en-CA"/>
        </w:rPr>
        <w:t xml:space="preserve">, we present </w:t>
      </w:r>
      <w:r w:rsidR="00B7378F">
        <w:rPr>
          <w:lang w:val="en-CA"/>
        </w:rPr>
        <w:t>o</w:t>
      </w:r>
      <w:r w:rsidR="00B7378F">
        <w:t xml:space="preserve">ur view on </w:t>
      </w:r>
      <w:r w:rsidR="00B7378F" w:rsidRPr="00115BC2">
        <w:rPr>
          <w:lang w:val="en-GB"/>
        </w:rPr>
        <w:t>FR2-1 SSB based L3 measurement delay reduction for connected mode</w:t>
      </w:r>
      <w:r w:rsidR="006F2D10">
        <w:rPr>
          <w:lang w:val="en-GB"/>
        </w:rPr>
        <w:t xml:space="preserve"> as follows.</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2375B103" w14:textId="661FC362" w:rsidR="0026503A" w:rsidRDefault="00E70A5B" w:rsidP="00C93D64">
      <w:pPr>
        <w:pStyle w:val="Heading2"/>
        <w:rPr>
          <w:rFonts w:ascii="Times New Roman" w:hAnsi="Times New Roman"/>
        </w:rPr>
      </w:pPr>
      <w:r w:rsidRPr="00C93D64">
        <w:rPr>
          <w:rFonts w:ascii="Times New Roman" w:hAnsi="Times New Roman"/>
        </w:rPr>
        <w:t>Topic #</w:t>
      </w:r>
      <w:r w:rsidR="00471766">
        <w:rPr>
          <w:rFonts w:ascii="Times New Roman" w:hAnsi="Times New Roman"/>
        </w:rPr>
        <w:t>2</w:t>
      </w:r>
      <w:r w:rsidR="002B357F">
        <w:rPr>
          <w:rFonts w:ascii="Times New Roman" w:hAnsi="Times New Roman"/>
        </w:rPr>
        <w:t>-1</w:t>
      </w:r>
      <w:r w:rsidRPr="00C93D64">
        <w:rPr>
          <w:rFonts w:ascii="Times New Roman" w:hAnsi="Times New Roman"/>
        </w:rPr>
        <w:t xml:space="preserve">: </w:t>
      </w:r>
      <w:r w:rsidR="00392DCB" w:rsidRPr="00392DCB">
        <w:rPr>
          <w:rFonts w:ascii="Times New Roman" w:hAnsi="Times New Roman"/>
        </w:rPr>
        <w:t>FR2-1 SSB based L3 measurement delay reduction for connected mode</w:t>
      </w:r>
    </w:p>
    <w:p w14:paraId="68AF2B6D" w14:textId="6C349E36" w:rsidR="00E95CA2" w:rsidRPr="00605396" w:rsidRDefault="00E95CA2" w:rsidP="00E95CA2">
      <w:pPr>
        <w:rPr>
          <w:b/>
          <w:bCs/>
          <w:u w:val="single"/>
          <w:lang w:eastAsia="x-none"/>
        </w:rPr>
      </w:pPr>
      <w:r w:rsidRPr="00605396">
        <w:rPr>
          <w:b/>
          <w:bCs/>
          <w:u w:val="single"/>
          <w:lang w:eastAsia="x-none"/>
        </w:rPr>
        <w:t>Issue 2-1-1: applicable scenarios of L3 measurement delay reduction by optimizing Rx BSF</w:t>
      </w:r>
    </w:p>
    <w:tbl>
      <w:tblPr>
        <w:tblStyle w:val="TableGrid"/>
        <w:tblW w:w="0" w:type="auto"/>
        <w:tblLook w:val="04A0" w:firstRow="1" w:lastRow="0" w:firstColumn="1" w:lastColumn="0" w:noHBand="0" w:noVBand="1"/>
      </w:tblPr>
      <w:tblGrid>
        <w:gridCol w:w="10142"/>
      </w:tblGrid>
      <w:tr w:rsidR="00D23B7E" w14:paraId="5CC4D1F0" w14:textId="77777777" w:rsidTr="00D23B7E">
        <w:tc>
          <w:tcPr>
            <w:tcW w:w="10142" w:type="dxa"/>
          </w:tcPr>
          <w:p w14:paraId="1E24F348" w14:textId="77777777" w:rsidR="00E95CA2" w:rsidRPr="004D763C" w:rsidRDefault="00E95CA2" w:rsidP="00E95CA2">
            <w:pPr>
              <w:pStyle w:val="ListParagraph"/>
              <w:spacing w:after="120"/>
            </w:pPr>
            <w:r w:rsidRPr="004D763C">
              <w:t>WF for next meeting:</w:t>
            </w:r>
          </w:p>
          <w:p w14:paraId="0A95D246" w14:textId="77777777" w:rsidR="00E95CA2" w:rsidRDefault="00E95CA2" w:rsidP="00E95CA2">
            <w:pPr>
              <w:pStyle w:val="ListParagraph"/>
              <w:numPr>
                <w:ilvl w:val="1"/>
                <w:numId w:val="13"/>
              </w:numPr>
              <w:spacing w:after="120"/>
              <w:contextualSpacing w:val="0"/>
            </w:pPr>
            <w:r>
              <w:t>FFS:</w:t>
            </w:r>
          </w:p>
          <w:p w14:paraId="30B074FD" w14:textId="77777777" w:rsidR="00E95CA2" w:rsidRPr="008435BA" w:rsidRDefault="00E95CA2" w:rsidP="00E95CA2">
            <w:pPr>
              <w:pStyle w:val="ListParagraph"/>
              <w:numPr>
                <w:ilvl w:val="1"/>
                <w:numId w:val="13"/>
              </w:numPr>
              <w:spacing w:after="120"/>
              <w:contextualSpacing w:val="0"/>
              <w:rPr>
                <w:szCs w:val="21"/>
              </w:rPr>
            </w:pPr>
            <w:r w:rsidRPr="00CA2ACA">
              <w:rPr>
                <w:szCs w:val="21"/>
              </w:rPr>
              <w:t>L3 delay enhancements in Rel-19 by optimizing Rx BSF for UE supporting multi-rx simultaneous reception</w:t>
            </w:r>
            <w:r w:rsidRPr="00CA2ACA" w:rsidDel="00CA2ACA">
              <w:rPr>
                <w:szCs w:val="21"/>
              </w:rPr>
              <w:t xml:space="preserve"> </w:t>
            </w:r>
            <w:r w:rsidRPr="008435BA">
              <w:rPr>
                <w:szCs w:val="21"/>
              </w:rPr>
              <w:t xml:space="preserve">are applicable provided the target </w:t>
            </w:r>
            <w:r>
              <w:rPr>
                <w:szCs w:val="21"/>
              </w:rPr>
              <w:t>frequency layer</w:t>
            </w:r>
            <w:r w:rsidRPr="008435BA">
              <w:rPr>
                <w:szCs w:val="21"/>
              </w:rPr>
              <w:t xml:space="preserve"> to be measured is the only one in the single FR2-1 band and UE is configured [with one FR2-1 band].</w:t>
            </w:r>
          </w:p>
          <w:p w14:paraId="401E12D2" w14:textId="7EF5A8D2" w:rsidR="00D23B7E" w:rsidRPr="00E95CA2" w:rsidRDefault="00E95CA2" w:rsidP="00E95CA2">
            <w:pPr>
              <w:pStyle w:val="ListParagraph"/>
              <w:numPr>
                <w:ilvl w:val="1"/>
                <w:numId w:val="13"/>
              </w:numPr>
              <w:overflowPunct w:val="0"/>
              <w:autoSpaceDE w:val="0"/>
              <w:autoSpaceDN w:val="0"/>
              <w:adjustRightInd w:val="0"/>
              <w:spacing w:after="0"/>
              <w:contextualSpacing w:val="0"/>
              <w:textAlignment w:val="baseline"/>
              <w:rPr>
                <w:szCs w:val="21"/>
              </w:rPr>
            </w:pPr>
            <w:r w:rsidRPr="0021287E">
              <w:rPr>
                <w:szCs w:val="21"/>
              </w:rPr>
              <w:t>RAN4 to consider UE supporting FR2-1 power class 3 as first priority.</w:t>
            </w:r>
          </w:p>
        </w:tc>
      </w:tr>
    </w:tbl>
    <w:p w14:paraId="2512B338" w14:textId="77777777" w:rsidR="002C7D9B" w:rsidRDefault="002C7D9B" w:rsidP="000F4F4B">
      <w:pPr>
        <w:rPr>
          <w:lang w:val="x-none" w:eastAsia="zh-CN"/>
        </w:rPr>
      </w:pPr>
    </w:p>
    <w:p w14:paraId="631E1F2F" w14:textId="6BCF31F9" w:rsidR="00E647FD" w:rsidRDefault="00E647FD" w:rsidP="000F4F4B">
      <w:pPr>
        <w:rPr>
          <w:lang w:val="x-none" w:eastAsia="zh-CN"/>
        </w:rPr>
      </w:pPr>
      <w:r>
        <w:rPr>
          <w:lang w:val="x-none" w:eastAsia="zh-CN"/>
        </w:rPr>
        <w:t>Recall the relative objective in WID in below.</w:t>
      </w:r>
    </w:p>
    <w:tbl>
      <w:tblPr>
        <w:tblStyle w:val="TableGrid"/>
        <w:tblW w:w="0" w:type="auto"/>
        <w:tblLook w:val="04A0" w:firstRow="1" w:lastRow="0" w:firstColumn="1" w:lastColumn="0" w:noHBand="0" w:noVBand="1"/>
      </w:tblPr>
      <w:tblGrid>
        <w:gridCol w:w="10142"/>
      </w:tblGrid>
      <w:tr w:rsidR="00E647FD" w14:paraId="5379EE64" w14:textId="77777777" w:rsidTr="00E647FD">
        <w:tc>
          <w:tcPr>
            <w:tcW w:w="10142" w:type="dxa"/>
          </w:tcPr>
          <w:p w14:paraId="7C96FBAA" w14:textId="77777777" w:rsidR="00E647FD" w:rsidRPr="00E647FD" w:rsidRDefault="00E647FD" w:rsidP="00F06BE5">
            <w:pPr>
              <w:numPr>
                <w:ilvl w:val="0"/>
                <w:numId w:val="14"/>
              </w:numPr>
              <w:rPr>
                <w:lang w:eastAsia="zh-CN"/>
              </w:rPr>
            </w:pPr>
            <w:r w:rsidRPr="00E647FD">
              <w:rPr>
                <w:lang w:val="en-GB" w:eastAsia="zh-CN"/>
              </w:rPr>
              <w:t>FR2-1 SSB based L3 measurement delay reduction for connected mode</w:t>
            </w:r>
          </w:p>
          <w:p w14:paraId="474190FC" w14:textId="77777777" w:rsidR="00E647FD" w:rsidRPr="00E647FD" w:rsidRDefault="00E647FD" w:rsidP="00F06BE5">
            <w:pPr>
              <w:numPr>
                <w:ilvl w:val="1"/>
                <w:numId w:val="14"/>
              </w:numPr>
              <w:rPr>
                <w:lang w:eastAsia="zh-CN"/>
              </w:rPr>
            </w:pPr>
            <w:r w:rsidRPr="00E647FD">
              <w:rPr>
                <w:lang w:eastAsia="zh-CN"/>
              </w:rPr>
              <w:t xml:space="preserve">For UE supporting multiple-Rx simultaneous reception on single carrier: </w:t>
            </w:r>
          </w:p>
          <w:p w14:paraId="3963E080" w14:textId="77777777" w:rsidR="00E647FD" w:rsidRPr="00E647FD" w:rsidRDefault="00E647FD" w:rsidP="00F06BE5">
            <w:pPr>
              <w:numPr>
                <w:ilvl w:val="2"/>
                <w:numId w:val="14"/>
              </w:numPr>
              <w:rPr>
                <w:lang w:eastAsia="zh-CN"/>
              </w:rPr>
            </w:pPr>
            <w:r w:rsidRPr="00E647FD">
              <w:rPr>
                <w:lang w:eastAsia="zh-CN"/>
              </w:rPr>
              <w:t xml:space="preserve">Study suitable scenarios and conditions and, if feasible, introduce methods to reduce </w:t>
            </w:r>
            <w:r w:rsidRPr="00E647FD">
              <w:rPr>
                <w:lang w:val="en-GB" w:eastAsia="zh-CN"/>
              </w:rPr>
              <w:t>FR2-1 L3 measurement delay</w:t>
            </w:r>
            <w:r w:rsidRPr="00E647FD">
              <w:rPr>
                <w:lang w:eastAsia="zh-CN"/>
              </w:rPr>
              <w:t xml:space="preserve"> by optimizing:</w:t>
            </w:r>
          </w:p>
          <w:p w14:paraId="2183AC69" w14:textId="4E515859" w:rsidR="00E647FD" w:rsidRPr="00E647FD" w:rsidRDefault="00E647FD" w:rsidP="00F06BE5">
            <w:pPr>
              <w:numPr>
                <w:ilvl w:val="3"/>
                <w:numId w:val="14"/>
              </w:numPr>
              <w:rPr>
                <w:lang w:eastAsia="zh-CN"/>
              </w:rPr>
            </w:pPr>
            <w:r w:rsidRPr="00E647FD">
              <w:rPr>
                <w:lang w:eastAsia="zh-CN"/>
              </w:rPr>
              <w:t xml:space="preserve">Rx beam sweeping factor </w:t>
            </w:r>
          </w:p>
        </w:tc>
      </w:tr>
    </w:tbl>
    <w:p w14:paraId="47B9ED4D" w14:textId="77777777" w:rsidR="00E647FD" w:rsidRDefault="00E647FD" w:rsidP="000F4F4B">
      <w:pPr>
        <w:rPr>
          <w:lang w:val="x-none" w:eastAsia="zh-CN"/>
        </w:rPr>
      </w:pPr>
    </w:p>
    <w:p w14:paraId="5257A004" w14:textId="1CE5FE55" w:rsidR="00610AC6" w:rsidRDefault="00E647FD" w:rsidP="00610AC6">
      <w:pPr>
        <w:rPr>
          <w:lang w:eastAsia="zh-CN"/>
        </w:rPr>
      </w:pPr>
      <w:r>
        <w:rPr>
          <w:rFonts w:hint="eastAsia"/>
          <w:lang w:val="x-none" w:eastAsia="zh-CN"/>
        </w:rPr>
        <w:t>After</w:t>
      </w:r>
      <w:r>
        <w:rPr>
          <w:lang w:eastAsia="zh-CN"/>
        </w:rPr>
        <w:t xml:space="preserve"> extensive discussions in last meeting, we understand</w:t>
      </w:r>
      <w:r w:rsidR="006B59DC">
        <w:rPr>
          <w:lang w:eastAsia="zh-CN"/>
        </w:rPr>
        <w:t xml:space="preserve"> that</w:t>
      </w:r>
      <w:r>
        <w:rPr>
          <w:lang w:eastAsia="zh-CN"/>
        </w:rPr>
        <w:t xml:space="preserve"> the intention of ‘</w:t>
      </w:r>
      <w:r w:rsidRPr="00E647FD">
        <w:rPr>
          <w:lang w:eastAsia="zh-CN"/>
        </w:rPr>
        <w:t>on single carrier</w:t>
      </w:r>
      <w:r>
        <w:rPr>
          <w:lang w:eastAsia="zh-CN"/>
        </w:rPr>
        <w:t xml:space="preserve">’ in WID targets </w:t>
      </w:r>
      <w:r w:rsidR="006B59DC">
        <w:rPr>
          <w:lang w:eastAsia="zh-CN"/>
        </w:rPr>
        <w:t>reuse</w:t>
      </w:r>
      <w:r>
        <w:rPr>
          <w:lang w:eastAsia="zh-CN"/>
        </w:rPr>
        <w:t xml:space="preserve"> the applicability </w:t>
      </w:r>
      <w:r w:rsidR="006B59DC">
        <w:rPr>
          <w:lang w:eastAsia="zh-CN"/>
        </w:rPr>
        <w:t xml:space="preserve">condition </w:t>
      </w:r>
      <w:r>
        <w:rPr>
          <w:lang w:eastAsia="zh-CN"/>
        </w:rPr>
        <w:t>of Multi-R</w:t>
      </w:r>
      <w:r w:rsidR="000B410D">
        <w:rPr>
          <w:lang w:eastAsia="zh-CN"/>
        </w:rPr>
        <w:t>x</w:t>
      </w:r>
      <w:r>
        <w:rPr>
          <w:lang w:eastAsia="zh-CN"/>
        </w:rPr>
        <w:t xml:space="preserve"> in Rel-18</w:t>
      </w:r>
      <w:r w:rsidR="006B59DC">
        <w:rPr>
          <w:lang w:eastAsia="zh-CN"/>
        </w:rPr>
        <w:t xml:space="preserve"> as one of prerequisites</w:t>
      </w:r>
      <w:r w:rsidR="00610AC6">
        <w:rPr>
          <w:lang w:eastAsia="zh-CN"/>
        </w:rPr>
        <w:t>, which is copied as below:</w:t>
      </w:r>
    </w:p>
    <w:p w14:paraId="7D83CF60" w14:textId="54AA91BA" w:rsidR="00610AC6" w:rsidRDefault="00610AC6" w:rsidP="00610AC6">
      <w:pPr>
        <w:rPr>
          <w:lang w:eastAsia="zh-CN"/>
        </w:rPr>
      </w:pPr>
      <w:r>
        <w:rPr>
          <w:lang w:eastAsia="zh-CN"/>
        </w:rPr>
        <w:t>RAN4 Rel-18 multi-R</w:t>
      </w:r>
      <w:r w:rsidR="000B410D">
        <w:rPr>
          <w:lang w:eastAsia="zh-CN"/>
        </w:rPr>
        <w:t>x</w:t>
      </w:r>
      <w:r>
        <w:rPr>
          <w:lang w:eastAsia="zh-CN"/>
        </w:rPr>
        <w:t xml:space="preserve"> related requirements are applicable to</w:t>
      </w:r>
      <w:r w:rsidR="0023623A">
        <w:rPr>
          <w:lang w:eastAsia="zh-CN"/>
        </w:rPr>
        <w:t xml:space="preserve"> </w:t>
      </w:r>
      <w:r>
        <w:rPr>
          <w:lang w:eastAsia="zh-CN"/>
        </w:rPr>
        <w:t xml:space="preserve">PCell, PSCell, or SCell, provided the cell is the only serving cell in the single FR2-1 band and </w:t>
      </w:r>
      <w:r w:rsidR="0023623A">
        <w:rPr>
          <w:lang w:eastAsia="zh-CN"/>
        </w:rPr>
        <w:t xml:space="preserve">the </w:t>
      </w:r>
      <w:r>
        <w:rPr>
          <w:lang w:eastAsia="zh-CN"/>
        </w:rPr>
        <w:t>UE is configured with one FR2-1 band.</w:t>
      </w:r>
    </w:p>
    <w:p w14:paraId="1ACACACD" w14:textId="69F77FAA" w:rsidR="006761F9" w:rsidRDefault="006761F9" w:rsidP="00610AC6">
      <w:pPr>
        <w:rPr>
          <w:szCs w:val="21"/>
        </w:rPr>
      </w:pPr>
      <w:r>
        <w:rPr>
          <w:lang w:eastAsia="zh-CN"/>
        </w:rPr>
        <w:t>For sake of simplification, even it is possible to support more configuration</w:t>
      </w:r>
      <w:r w:rsidR="00EC0FF5">
        <w:rPr>
          <w:lang w:eastAsia="zh-CN"/>
        </w:rPr>
        <w:t>s</w:t>
      </w:r>
      <w:r>
        <w:rPr>
          <w:lang w:eastAsia="zh-CN"/>
        </w:rPr>
        <w:t xml:space="preserve"> theoretically, we may limit the </w:t>
      </w:r>
      <w:r w:rsidRPr="00CA2ACA">
        <w:rPr>
          <w:szCs w:val="21"/>
        </w:rPr>
        <w:t>L3 delay enhancements</w:t>
      </w:r>
      <w:r>
        <w:rPr>
          <w:szCs w:val="21"/>
        </w:rPr>
        <w:t xml:space="preserve"> requirements </w:t>
      </w:r>
      <w:r w:rsidR="00C91C39">
        <w:rPr>
          <w:szCs w:val="21"/>
        </w:rPr>
        <w:t>supported by</w:t>
      </w:r>
      <w:r>
        <w:rPr>
          <w:szCs w:val="21"/>
        </w:rPr>
        <w:t xml:space="preserve"> below carrier configurations:</w:t>
      </w:r>
    </w:p>
    <w:p w14:paraId="29FCF5EE" w14:textId="464936C5" w:rsidR="006761F9" w:rsidRPr="00E02A9C" w:rsidRDefault="006761F9" w:rsidP="00F06BE5">
      <w:pPr>
        <w:pStyle w:val="ListParagraph"/>
        <w:numPr>
          <w:ilvl w:val="0"/>
          <w:numId w:val="18"/>
        </w:numPr>
        <w:rPr>
          <w:szCs w:val="21"/>
        </w:rPr>
      </w:pPr>
      <w:r w:rsidRPr="00E02A9C">
        <w:rPr>
          <w:szCs w:val="21"/>
        </w:rPr>
        <w:t>Single carrier on FR2-1 band</w:t>
      </w:r>
      <w:r w:rsidR="00A66A93" w:rsidRPr="00E02A9C">
        <w:rPr>
          <w:szCs w:val="21"/>
        </w:rPr>
        <w:t xml:space="preserve">, </w:t>
      </w:r>
      <w:r w:rsidR="009D0ED5" w:rsidRPr="00E02A9C">
        <w:rPr>
          <w:szCs w:val="21"/>
        </w:rPr>
        <w:t xml:space="preserve">as </w:t>
      </w:r>
      <w:r w:rsidR="009D0ED5" w:rsidRPr="00E02A9C">
        <w:rPr>
          <w:lang w:eastAsia="zh-CN"/>
        </w:rPr>
        <w:t>P</w:t>
      </w:r>
      <w:r w:rsidR="00F24DF6" w:rsidRPr="00E02A9C">
        <w:rPr>
          <w:lang w:eastAsia="zh-CN"/>
        </w:rPr>
        <w:t>C</w:t>
      </w:r>
      <w:r w:rsidR="009D0ED5" w:rsidRPr="00E02A9C">
        <w:rPr>
          <w:lang w:eastAsia="zh-CN"/>
        </w:rPr>
        <w:t>ell</w:t>
      </w:r>
      <w:r w:rsidR="009D0ED5" w:rsidRPr="00E02A9C">
        <w:rPr>
          <w:szCs w:val="21"/>
        </w:rPr>
        <w:t xml:space="preserve">, </w:t>
      </w:r>
      <w:r w:rsidR="00A66A93" w:rsidRPr="00E02A9C">
        <w:rPr>
          <w:szCs w:val="21"/>
        </w:rPr>
        <w:t>no NR CA/DC configuration.</w:t>
      </w:r>
    </w:p>
    <w:p w14:paraId="334AEA27" w14:textId="4C420436" w:rsidR="006761F9" w:rsidRPr="00E02A9C" w:rsidRDefault="00A66A93" w:rsidP="00F06BE5">
      <w:pPr>
        <w:pStyle w:val="ListParagraph"/>
        <w:numPr>
          <w:ilvl w:val="0"/>
          <w:numId w:val="18"/>
        </w:numPr>
        <w:rPr>
          <w:szCs w:val="21"/>
        </w:rPr>
      </w:pPr>
      <w:r w:rsidRPr="00E02A9C">
        <w:rPr>
          <w:szCs w:val="21"/>
        </w:rPr>
        <w:t xml:space="preserve">NR CA with only </w:t>
      </w:r>
      <w:r w:rsidRPr="00E02A9C">
        <w:rPr>
          <w:lang w:eastAsia="zh-CN"/>
        </w:rPr>
        <w:t xml:space="preserve">a serving cell in FR2-1 band, as </w:t>
      </w:r>
      <w:r w:rsidR="0012201A" w:rsidRPr="00E02A9C">
        <w:rPr>
          <w:lang w:eastAsia="zh-CN"/>
        </w:rPr>
        <w:t>SCell.</w:t>
      </w:r>
    </w:p>
    <w:p w14:paraId="0CEE60F4" w14:textId="25B406F5" w:rsidR="0012201A" w:rsidRPr="00E02A9C" w:rsidRDefault="0012201A" w:rsidP="00F06BE5">
      <w:pPr>
        <w:pStyle w:val="ListParagraph"/>
        <w:numPr>
          <w:ilvl w:val="0"/>
          <w:numId w:val="18"/>
        </w:numPr>
        <w:rPr>
          <w:szCs w:val="21"/>
        </w:rPr>
      </w:pPr>
      <w:r w:rsidRPr="00E02A9C">
        <w:rPr>
          <w:szCs w:val="21"/>
        </w:rPr>
        <w:t xml:space="preserve">NR DC with only </w:t>
      </w:r>
      <w:r w:rsidRPr="00E02A9C">
        <w:rPr>
          <w:lang w:eastAsia="zh-CN"/>
        </w:rPr>
        <w:t>a serving cell in FR2-1 band, as PSCell.</w:t>
      </w:r>
    </w:p>
    <w:p w14:paraId="14AFE8B1" w14:textId="77777777" w:rsidR="00D25582" w:rsidRPr="00D25582" w:rsidRDefault="00D25582" w:rsidP="00D25582">
      <w:pPr>
        <w:rPr>
          <w:b/>
          <w:bCs/>
          <w:szCs w:val="21"/>
        </w:rPr>
      </w:pPr>
      <w:r w:rsidRPr="00D25582">
        <w:rPr>
          <w:b/>
          <w:bCs/>
          <w:lang w:eastAsia="zh-CN"/>
        </w:rPr>
        <w:lastRenderedPageBreak/>
        <w:t xml:space="preserve">Proposal 1: For the purpose of </w:t>
      </w:r>
      <w:r w:rsidRPr="00D25582">
        <w:rPr>
          <w:b/>
          <w:bCs/>
        </w:rPr>
        <w:t>L3 measurement delay reduction</w:t>
      </w:r>
      <w:r w:rsidRPr="00D25582">
        <w:rPr>
          <w:b/>
          <w:bCs/>
          <w:lang w:eastAsia="zh-CN"/>
        </w:rPr>
        <w:t xml:space="preserve">, </w:t>
      </w:r>
      <w:r w:rsidRPr="00D25582">
        <w:rPr>
          <w:rFonts w:hint="eastAsia"/>
          <w:b/>
          <w:bCs/>
          <w:lang w:eastAsia="zh-CN"/>
        </w:rPr>
        <w:t>t</w:t>
      </w:r>
      <w:r w:rsidRPr="00D25582">
        <w:rPr>
          <w:b/>
          <w:bCs/>
          <w:lang w:eastAsia="zh-CN"/>
        </w:rPr>
        <w:t xml:space="preserve">he </w:t>
      </w:r>
      <w:r w:rsidRPr="00D25582">
        <w:rPr>
          <w:b/>
          <w:bCs/>
          <w:szCs w:val="21"/>
        </w:rPr>
        <w:t>L3 delay enhancements may restrict carrier configurations</w:t>
      </w:r>
      <w:r w:rsidRPr="00D25582">
        <w:rPr>
          <w:b/>
          <w:bCs/>
          <w:szCs w:val="21"/>
          <w:lang w:eastAsia="zh-CN"/>
        </w:rPr>
        <w:t xml:space="preserve"> </w:t>
      </w:r>
      <w:r w:rsidRPr="00D25582">
        <w:rPr>
          <w:b/>
          <w:bCs/>
          <w:szCs w:val="21"/>
        </w:rPr>
        <w:t>as follows, as a start point:</w:t>
      </w:r>
    </w:p>
    <w:p w14:paraId="3CDAEE31" w14:textId="77777777" w:rsidR="00EF29D2" w:rsidRPr="00E02A9C" w:rsidRDefault="00EF29D2" w:rsidP="00F06BE5">
      <w:pPr>
        <w:pStyle w:val="ListParagraph"/>
        <w:numPr>
          <w:ilvl w:val="0"/>
          <w:numId w:val="18"/>
        </w:numPr>
        <w:rPr>
          <w:b/>
          <w:bCs/>
          <w:szCs w:val="21"/>
        </w:rPr>
      </w:pPr>
      <w:r w:rsidRPr="00E02A9C">
        <w:rPr>
          <w:b/>
          <w:bCs/>
          <w:szCs w:val="21"/>
        </w:rPr>
        <w:t xml:space="preserve">Single carrier on FR2-1 band, as </w:t>
      </w:r>
      <w:r w:rsidRPr="00E02A9C">
        <w:rPr>
          <w:b/>
          <w:bCs/>
          <w:lang w:eastAsia="zh-CN"/>
        </w:rPr>
        <w:t>PCell</w:t>
      </w:r>
      <w:r w:rsidRPr="00E02A9C">
        <w:rPr>
          <w:b/>
          <w:bCs/>
          <w:szCs w:val="21"/>
        </w:rPr>
        <w:t>, no NR CA/DC configuration.</w:t>
      </w:r>
    </w:p>
    <w:p w14:paraId="35F08F84" w14:textId="77777777" w:rsidR="00EF29D2" w:rsidRPr="00E02A9C" w:rsidRDefault="00EF29D2" w:rsidP="00F06BE5">
      <w:pPr>
        <w:pStyle w:val="ListParagraph"/>
        <w:numPr>
          <w:ilvl w:val="0"/>
          <w:numId w:val="18"/>
        </w:numPr>
        <w:rPr>
          <w:b/>
          <w:bCs/>
          <w:szCs w:val="21"/>
        </w:rPr>
      </w:pPr>
      <w:r w:rsidRPr="00E02A9C">
        <w:rPr>
          <w:b/>
          <w:bCs/>
          <w:szCs w:val="21"/>
        </w:rPr>
        <w:t xml:space="preserve">NR CA with only </w:t>
      </w:r>
      <w:r w:rsidRPr="00E02A9C">
        <w:rPr>
          <w:b/>
          <w:bCs/>
          <w:lang w:eastAsia="zh-CN"/>
        </w:rPr>
        <w:t>a serving cell in FR2-1 band, as SCell.</w:t>
      </w:r>
    </w:p>
    <w:p w14:paraId="68BE79E4" w14:textId="77777777" w:rsidR="00EF29D2" w:rsidRPr="00E02A9C" w:rsidRDefault="00EF29D2" w:rsidP="00F06BE5">
      <w:pPr>
        <w:pStyle w:val="ListParagraph"/>
        <w:numPr>
          <w:ilvl w:val="0"/>
          <w:numId w:val="18"/>
        </w:numPr>
        <w:rPr>
          <w:b/>
          <w:bCs/>
          <w:szCs w:val="21"/>
        </w:rPr>
      </w:pPr>
      <w:r w:rsidRPr="00E02A9C">
        <w:rPr>
          <w:b/>
          <w:bCs/>
          <w:szCs w:val="21"/>
        </w:rPr>
        <w:t xml:space="preserve">NR DC with only </w:t>
      </w:r>
      <w:r w:rsidRPr="00E02A9C">
        <w:rPr>
          <w:b/>
          <w:bCs/>
          <w:lang w:eastAsia="zh-CN"/>
        </w:rPr>
        <w:t>a serving cell in FR2-1 band, as PSCell.</w:t>
      </w:r>
    </w:p>
    <w:p w14:paraId="642A98B5" w14:textId="6F107B86" w:rsidR="009D0ED5" w:rsidRDefault="009D0ED5" w:rsidP="009D0ED5">
      <w:r>
        <w:t xml:space="preserve">Regarding power class, we have </w:t>
      </w:r>
      <w:r w:rsidR="288A4B94">
        <w:t>no</w:t>
      </w:r>
      <w:r>
        <w:t xml:space="preserve"> specific </w:t>
      </w:r>
      <w:r w:rsidR="00E02A9C">
        <w:t>preference,</w:t>
      </w:r>
      <w:r w:rsidR="003B01EA">
        <w:t xml:space="preserve"> and we don’t see </w:t>
      </w:r>
      <w:r w:rsidR="00604599">
        <w:t xml:space="preserve">any specific condition/scenario for L3 measurement delay reduction </w:t>
      </w:r>
      <w:r w:rsidR="002558DC">
        <w:t xml:space="preserve">exclusively </w:t>
      </w:r>
      <w:r w:rsidR="001D074F">
        <w:t>restricts</w:t>
      </w:r>
      <w:r w:rsidR="00604599">
        <w:t xml:space="preserve"> </w:t>
      </w:r>
      <w:r w:rsidR="004A0390">
        <w:t>a</w:t>
      </w:r>
      <w:r w:rsidR="00A90608">
        <w:t xml:space="preserve"> particular power class.</w:t>
      </w:r>
      <w:r w:rsidR="00604599">
        <w:t xml:space="preserve"> </w:t>
      </w:r>
    </w:p>
    <w:p w14:paraId="1864EFF0" w14:textId="62D71EE9" w:rsidR="00EC0FF5" w:rsidRPr="00EC0FF5" w:rsidRDefault="00EC0FF5" w:rsidP="009D0ED5">
      <w:pPr>
        <w:rPr>
          <w:b/>
          <w:bCs/>
          <w:szCs w:val="21"/>
        </w:rPr>
      </w:pPr>
      <w:r w:rsidRPr="00EC0FF5">
        <w:rPr>
          <w:b/>
          <w:bCs/>
          <w:szCs w:val="21"/>
        </w:rPr>
        <w:t xml:space="preserve">Proposal </w:t>
      </w:r>
      <w:r w:rsidR="005E284F">
        <w:rPr>
          <w:b/>
          <w:bCs/>
          <w:szCs w:val="21"/>
        </w:rPr>
        <w:t>2</w:t>
      </w:r>
      <w:r w:rsidRPr="00EC0FF5">
        <w:rPr>
          <w:b/>
          <w:bCs/>
          <w:szCs w:val="21"/>
        </w:rPr>
        <w:t xml:space="preserve">: </w:t>
      </w:r>
      <w:r w:rsidR="001D074F">
        <w:rPr>
          <w:b/>
          <w:bCs/>
          <w:szCs w:val="21"/>
        </w:rPr>
        <w:t xml:space="preserve">We can have generic </w:t>
      </w:r>
      <w:r w:rsidR="00CF1DFE">
        <w:rPr>
          <w:b/>
          <w:bCs/>
          <w:szCs w:val="21"/>
        </w:rPr>
        <w:t>requirem</w:t>
      </w:r>
      <w:r w:rsidR="00CF1DFE" w:rsidRPr="00383A29">
        <w:rPr>
          <w:b/>
          <w:bCs/>
          <w:szCs w:val="21"/>
        </w:rPr>
        <w:t xml:space="preserve">ents </w:t>
      </w:r>
      <w:r w:rsidR="00383A29" w:rsidRPr="00383A29">
        <w:rPr>
          <w:b/>
          <w:bCs/>
          <w:lang w:eastAsia="zh-CN"/>
        </w:rPr>
        <w:t>for all power classes</w:t>
      </w:r>
      <w:r w:rsidR="005F2A2A">
        <w:rPr>
          <w:b/>
          <w:bCs/>
          <w:lang w:eastAsia="zh-CN"/>
        </w:rPr>
        <w:t>, maybe PC6 can be precluded</w:t>
      </w:r>
      <w:r w:rsidR="00383A29" w:rsidRPr="00383A29">
        <w:rPr>
          <w:b/>
          <w:bCs/>
          <w:lang w:eastAsia="zh-CN"/>
        </w:rPr>
        <w:t xml:space="preserve">, if </w:t>
      </w:r>
      <w:r w:rsidR="00383A29" w:rsidRPr="00E02A9C">
        <w:rPr>
          <w:b/>
          <w:bCs/>
          <w:szCs w:val="21"/>
        </w:rPr>
        <w:t>no specific use cases for some power classes are pursued.</w:t>
      </w:r>
    </w:p>
    <w:p w14:paraId="4F684339" w14:textId="77777777" w:rsidR="00F8750C" w:rsidRDefault="00F8750C" w:rsidP="009D0ED5">
      <w:pPr>
        <w:rPr>
          <w:b/>
          <w:bCs/>
          <w:szCs w:val="21"/>
          <w:lang w:eastAsia="zh-CN"/>
        </w:rPr>
      </w:pPr>
    </w:p>
    <w:p w14:paraId="37B3D746" w14:textId="434529FA" w:rsidR="00EC0FF5" w:rsidRPr="00605396" w:rsidRDefault="00EC0FF5" w:rsidP="009D0ED5">
      <w:pPr>
        <w:rPr>
          <w:b/>
          <w:bCs/>
          <w:szCs w:val="21"/>
          <w:u w:val="single"/>
          <w:lang w:eastAsia="zh-CN"/>
        </w:rPr>
      </w:pPr>
      <w:r w:rsidRPr="00605396">
        <w:rPr>
          <w:b/>
          <w:bCs/>
          <w:szCs w:val="21"/>
          <w:u w:val="single"/>
          <w:lang w:eastAsia="zh-CN"/>
        </w:rPr>
        <w:t>Issue 2-1-2: Conditions to apply L3 measurement delay reduction by optimizing Rx BSF</w:t>
      </w:r>
    </w:p>
    <w:tbl>
      <w:tblPr>
        <w:tblStyle w:val="TableGrid"/>
        <w:tblW w:w="0" w:type="auto"/>
        <w:tblLook w:val="04A0" w:firstRow="1" w:lastRow="0" w:firstColumn="1" w:lastColumn="0" w:noHBand="0" w:noVBand="1"/>
      </w:tblPr>
      <w:tblGrid>
        <w:gridCol w:w="10142"/>
      </w:tblGrid>
      <w:tr w:rsidR="00EC0FF5" w14:paraId="4BD3FEFE" w14:textId="77777777" w:rsidTr="00EC0FF5">
        <w:tc>
          <w:tcPr>
            <w:tcW w:w="10142" w:type="dxa"/>
          </w:tcPr>
          <w:p w14:paraId="00B9BD81" w14:textId="77777777" w:rsidR="00EC0FF5" w:rsidRPr="00E02A9C" w:rsidRDefault="00EC0FF5" w:rsidP="00EC0FF5">
            <w:pPr>
              <w:rPr>
                <w:rFonts w:ascii="PingFang TC" w:eastAsia="PingFang TC" w:hAnsi="PingFang TC" w:cs="PingFang TC"/>
                <w:bCs/>
              </w:rPr>
            </w:pPr>
            <w:r w:rsidRPr="00E02A9C">
              <w:rPr>
                <w:bCs/>
                <w:lang w:eastAsia="ko-KR"/>
              </w:rPr>
              <w:t xml:space="preserve">[Moderator note]: The condition here means in which case/condition/use-case/mode UE can apply the L3 measurement delay reduction by optimizing Rx BSF. </w:t>
            </w:r>
          </w:p>
          <w:p w14:paraId="697C889C" w14:textId="77777777" w:rsidR="00EC0FF5" w:rsidRPr="00BD058D" w:rsidRDefault="00EC0FF5" w:rsidP="00EC0FF5">
            <w:pPr>
              <w:spacing w:after="120"/>
            </w:pPr>
            <w:r w:rsidRPr="00E02A9C">
              <w:t>WF for next meeting:</w:t>
            </w:r>
          </w:p>
          <w:p w14:paraId="6991A80E" w14:textId="77777777" w:rsidR="00EC0FF5" w:rsidRPr="00BD058D" w:rsidRDefault="00EC0FF5" w:rsidP="00EC0FF5">
            <w:pPr>
              <w:spacing w:after="120"/>
              <w:ind w:left="576"/>
            </w:pPr>
            <w:r w:rsidRPr="00BD058D">
              <w:rPr>
                <w:rFonts w:hint="eastAsia"/>
              </w:rPr>
              <w:t>FFS</w:t>
            </w:r>
            <w:r w:rsidRPr="00BD058D">
              <w:rPr>
                <w:rFonts w:hint="eastAsia"/>
              </w:rPr>
              <w:t>：</w:t>
            </w:r>
            <w:r w:rsidRPr="00BD058D">
              <w:t>Conditions for UE to apply L3 measurement delay reduction by optimizing Rx BSF</w:t>
            </w:r>
          </w:p>
          <w:p w14:paraId="13E903B2" w14:textId="77777777" w:rsidR="00EC0FF5" w:rsidRDefault="00EC0FF5" w:rsidP="00F06BE5">
            <w:pPr>
              <w:pStyle w:val="ListParagraph"/>
              <w:numPr>
                <w:ilvl w:val="1"/>
                <w:numId w:val="17"/>
              </w:numPr>
              <w:spacing w:after="120"/>
              <w:contextualSpacing w:val="0"/>
            </w:pPr>
            <w:r>
              <w:t xml:space="preserve">FFS: </w:t>
            </w:r>
            <w:r w:rsidRPr="001B6BC9">
              <w:t>multi-Rx simultaneous reception</w:t>
            </w:r>
            <w:r>
              <w:t xml:space="preserve"> of UE</w:t>
            </w:r>
            <w:r w:rsidRPr="001B6BC9">
              <w:t xml:space="preserve"> </w:t>
            </w:r>
            <w:r>
              <w:t>is in</w:t>
            </w:r>
            <w:r w:rsidRPr="001B6BC9">
              <w:t xml:space="preserve"> active mode</w:t>
            </w:r>
            <w:r>
              <w:t>, which</w:t>
            </w:r>
            <w:r w:rsidRPr="001B6BC9">
              <w:t xml:space="preserve"> is expected to follow the one</w:t>
            </w:r>
            <w:r w:rsidRPr="00D50B35">
              <w:t xml:space="preserve"> </w:t>
            </w:r>
            <w:r w:rsidRPr="001B6BC9">
              <w:t>specified in Rel-18 for multi-Rx simultaneous reception features</w:t>
            </w:r>
          </w:p>
          <w:p w14:paraId="6D3F78A3" w14:textId="77777777" w:rsidR="00EC0FF5" w:rsidRDefault="00EC0FF5" w:rsidP="00F06BE5">
            <w:pPr>
              <w:pStyle w:val="ListParagraph"/>
              <w:numPr>
                <w:ilvl w:val="1"/>
                <w:numId w:val="17"/>
              </w:numPr>
              <w:spacing w:after="120"/>
              <w:contextualSpacing w:val="0"/>
            </w:pPr>
            <w:r>
              <w:t>FFS: UE’s mobility status, e.g., whether HST is precluded or not</w:t>
            </w:r>
          </w:p>
          <w:p w14:paraId="3703EF2A" w14:textId="77777777" w:rsidR="00EC0FF5" w:rsidRDefault="00EC0FF5" w:rsidP="00F06BE5">
            <w:pPr>
              <w:pStyle w:val="ListParagraph"/>
              <w:numPr>
                <w:ilvl w:val="1"/>
                <w:numId w:val="17"/>
              </w:numPr>
              <w:spacing w:after="120"/>
              <w:contextualSpacing w:val="0"/>
            </w:pPr>
            <w:r>
              <w:t xml:space="preserve">FFS: </w:t>
            </w:r>
            <w:r w:rsidRPr="00656DEA">
              <w:t>RRM measurement with two panels activated, two searchers are occupied by this single carrier</w:t>
            </w:r>
            <w:r>
              <w:t xml:space="preserve"> </w:t>
            </w:r>
          </w:p>
          <w:p w14:paraId="2CFAF1F4" w14:textId="77777777" w:rsidR="00EC0FF5" w:rsidRDefault="00EC0FF5" w:rsidP="00F06BE5">
            <w:pPr>
              <w:pStyle w:val="ListParagraph"/>
              <w:numPr>
                <w:ilvl w:val="1"/>
                <w:numId w:val="17"/>
              </w:numPr>
              <w:spacing w:after="120"/>
              <w:contextualSpacing w:val="0"/>
            </w:pPr>
            <w:r>
              <w:t xml:space="preserve">FFS: SSB processing delay/time for processing multiple beams received in a SMTC  </w:t>
            </w:r>
          </w:p>
          <w:p w14:paraId="3220F35C" w14:textId="77777777" w:rsidR="00EC0FF5" w:rsidRDefault="00EC0FF5" w:rsidP="00F06BE5">
            <w:pPr>
              <w:pStyle w:val="ListParagraph"/>
              <w:numPr>
                <w:ilvl w:val="1"/>
                <w:numId w:val="17"/>
              </w:numPr>
              <w:spacing w:after="120"/>
              <w:contextualSpacing w:val="0"/>
            </w:pPr>
            <w:r>
              <w:t>FFS: P</w:t>
            </w:r>
            <w:r w:rsidRPr="00656DEA">
              <w:t>ower consumption issue</w:t>
            </w:r>
          </w:p>
          <w:p w14:paraId="3524E278" w14:textId="77777777" w:rsidR="00EC0FF5" w:rsidRPr="008A4B2B" w:rsidRDefault="00EC0FF5" w:rsidP="00F06BE5">
            <w:pPr>
              <w:pStyle w:val="ListParagraph"/>
              <w:numPr>
                <w:ilvl w:val="1"/>
                <w:numId w:val="17"/>
              </w:numPr>
              <w:spacing w:after="120"/>
              <w:contextualSpacing w:val="0"/>
            </w:pPr>
            <w:r>
              <w:t>FFS: UE has</w:t>
            </w:r>
            <w:r w:rsidRPr="001426D2">
              <w:t xml:space="preserve"> prior knowledge on the cell to be measured </w:t>
            </w:r>
          </w:p>
          <w:p w14:paraId="6310EB76" w14:textId="77777777" w:rsidR="00EC0FF5" w:rsidRPr="008A4B2B" w:rsidRDefault="00EC0FF5" w:rsidP="00F06BE5">
            <w:pPr>
              <w:pStyle w:val="ListParagraph"/>
              <w:numPr>
                <w:ilvl w:val="1"/>
                <w:numId w:val="17"/>
              </w:numPr>
              <w:spacing w:after="120"/>
              <w:contextualSpacing w:val="0"/>
            </w:pPr>
            <w:r>
              <w:t xml:space="preserve">FFS: </w:t>
            </w:r>
            <w:r w:rsidRPr="00BC4B19">
              <w:t>Rel-19 L3 measurement with multi-Rx DL reception is irrelevant to multi-TRP operation deployment</w:t>
            </w:r>
          </w:p>
          <w:p w14:paraId="1B25EDDA" w14:textId="77777777" w:rsidR="00EC0FF5" w:rsidRPr="00CA2ACA" w:rsidRDefault="00EC0FF5" w:rsidP="00F06BE5">
            <w:pPr>
              <w:pStyle w:val="ListParagraph"/>
              <w:numPr>
                <w:ilvl w:val="1"/>
                <w:numId w:val="17"/>
              </w:numPr>
              <w:spacing w:after="120"/>
              <w:contextualSpacing w:val="0"/>
            </w:pPr>
            <w:r>
              <w:t>FFS: Other conditions: cell-centre UE or cell-edge UE</w:t>
            </w:r>
          </w:p>
          <w:p w14:paraId="5C15CFDB" w14:textId="1A661105" w:rsidR="00EC0FF5" w:rsidRPr="00EC0FF5" w:rsidRDefault="00EC0FF5" w:rsidP="00F06BE5">
            <w:pPr>
              <w:pStyle w:val="ListParagraph"/>
              <w:numPr>
                <w:ilvl w:val="1"/>
                <w:numId w:val="17"/>
              </w:numPr>
              <w:spacing w:after="120"/>
              <w:contextualSpacing w:val="0"/>
            </w:pPr>
            <w:r>
              <w:rPr>
                <w:rFonts w:hint="eastAsia"/>
              </w:rPr>
              <w:t>FFS</w:t>
            </w:r>
            <w:r w:rsidRPr="00CA2ACA">
              <w:t xml:space="preserve">: </w:t>
            </w:r>
            <w:r>
              <w:t xml:space="preserve">Simultaneous operation between </w:t>
            </w:r>
            <w:r w:rsidRPr="001B6BC9">
              <w:t>multi-Rx simultaneous reception</w:t>
            </w:r>
            <w:r>
              <w:t xml:space="preserve"> (L1) and </w:t>
            </w:r>
            <w:r w:rsidRPr="00990725">
              <w:t>L3 measurement delay reduction by optimizing Rx BSF</w:t>
            </w:r>
            <w:r>
              <w:t>.</w:t>
            </w:r>
          </w:p>
        </w:tc>
      </w:tr>
    </w:tbl>
    <w:p w14:paraId="52CF41C9" w14:textId="77777777" w:rsidR="00EC0FF5" w:rsidRPr="009D0ED5" w:rsidRDefault="00EC0FF5" w:rsidP="009D0ED5">
      <w:pPr>
        <w:rPr>
          <w:szCs w:val="21"/>
          <w:lang w:eastAsia="zh-CN"/>
        </w:rPr>
      </w:pPr>
    </w:p>
    <w:p w14:paraId="7D48D41C" w14:textId="73D5D536" w:rsidR="008462A1" w:rsidRDefault="0043737C" w:rsidP="008462A1">
      <w:r>
        <w:t xml:space="preserve">L1 measurement enhancement </w:t>
      </w:r>
      <w:r w:rsidR="008462A1" w:rsidRPr="007D4195">
        <w:t>for Multi-R</w:t>
      </w:r>
      <w:r w:rsidR="000B410D">
        <w:t>x</w:t>
      </w:r>
      <w:r w:rsidR="008462A1" w:rsidRPr="007D4195">
        <w:t xml:space="preserve"> in Rel-18</w:t>
      </w:r>
      <w:r w:rsidR="008462A1">
        <w:t xml:space="preserve"> targets multi-TRP scenario enabl</w:t>
      </w:r>
      <w:r w:rsidR="00E8289B">
        <w:t>ing</w:t>
      </w:r>
      <w:r w:rsidR="008462A1">
        <w:t xml:space="preserve"> </w:t>
      </w:r>
      <w:r w:rsidR="008462A1" w:rsidRPr="009B5D1B">
        <w:t>simultaneously data</w:t>
      </w:r>
      <w:r w:rsidR="008462A1">
        <w:t xml:space="preserve"> reception</w:t>
      </w:r>
      <w:r w:rsidR="008462A1" w:rsidRPr="009B5D1B">
        <w:t xml:space="preserve"> (e.g. PDSCH) from multiple TRP</w:t>
      </w:r>
      <w:r w:rsidR="008462A1">
        <w:t>s</w:t>
      </w:r>
      <w:r w:rsidR="00E8289B">
        <w:t>. It</w:t>
      </w:r>
      <w:r w:rsidR="008462A1">
        <w:t xml:space="preserve"> appears that it has not direct relationship with</w:t>
      </w:r>
      <w:r w:rsidR="00703F9B">
        <w:t xml:space="preserve"> the</w:t>
      </w:r>
      <w:r w:rsidR="008462A1">
        <w:t xml:space="preserve"> design target of L3 delay enhancements</w:t>
      </w:r>
      <w:r w:rsidR="002E5167">
        <w:t>, e.g. faster measurements for handover</w:t>
      </w:r>
      <w:r w:rsidR="00907822">
        <w:t xml:space="preserve">. In other words, we don’t </w:t>
      </w:r>
      <w:r w:rsidR="006A7881">
        <w:t xml:space="preserve">think the two use cases </w:t>
      </w:r>
      <w:r w:rsidR="568B6460">
        <w:t>happen</w:t>
      </w:r>
      <w:r w:rsidR="006A7881">
        <w:t xml:space="preserve"> </w:t>
      </w:r>
      <w:r w:rsidR="00DF2938">
        <w:t xml:space="preserve">simultaneously in most of </w:t>
      </w:r>
      <w:r w:rsidR="001D3A5F">
        <w:t xml:space="preserve">the </w:t>
      </w:r>
      <w:r w:rsidR="00DF2938">
        <w:t>cases</w:t>
      </w:r>
      <w:r w:rsidR="008462A1">
        <w:t xml:space="preserve">. In this manner, L3 delay enhancements may preclude multi-TRP scenario, i.e., not consider the scenario (e.g., multi-TRP, </w:t>
      </w:r>
      <w:r w:rsidR="008462A1">
        <w:rPr>
          <w:rStyle w:val="ui-provider"/>
        </w:rPr>
        <w:t>GBBR</w:t>
      </w:r>
      <w:r w:rsidR="008462A1">
        <w:t xml:space="preserve">) enabling </w:t>
      </w:r>
      <w:r>
        <w:t xml:space="preserve">L1 measurement enhancement </w:t>
      </w:r>
      <w:r w:rsidR="008462A1" w:rsidRPr="007D4195">
        <w:t xml:space="preserve">for </w:t>
      </w:r>
      <w:r w:rsidR="002E5167" w:rsidRPr="007D4195">
        <w:t>multi-R</w:t>
      </w:r>
      <w:r w:rsidR="000B410D">
        <w:t>x</w:t>
      </w:r>
      <w:r w:rsidR="008462A1">
        <w:t xml:space="preserve"> when L3 delay enhancements </w:t>
      </w:r>
      <w:r w:rsidR="008462A1" w:rsidRPr="007D4195">
        <w:t>in</w:t>
      </w:r>
      <w:r w:rsidR="008462A1">
        <w:t xml:space="preserve"> Rel-19 is enabled or applied.</w:t>
      </w:r>
      <w:r w:rsidR="00CD1373">
        <w:t xml:space="preserve"> </w:t>
      </w:r>
    </w:p>
    <w:p w14:paraId="1F3AFFA6" w14:textId="43D1630A" w:rsidR="00E8731B" w:rsidRDefault="001205E3" w:rsidP="008462A1">
      <w:pPr>
        <w:rPr>
          <w:b/>
          <w:bCs/>
        </w:rPr>
      </w:pPr>
      <w:r w:rsidRPr="00287E26">
        <w:rPr>
          <w:b/>
          <w:bCs/>
        </w:rPr>
        <w:t>Proposal</w:t>
      </w:r>
      <w:r w:rsidR="00E8289B">
        <w:rPr>
          <w:b/>
          <w:bCs/>
        </w:rPr>
        <w:t xml:space="preserve"> 3</w:t>
      </w:r>
      <w:r w:rsidRPr="00287E26">
        <w:rPr>
          <w:b/>
          <w:bCs/>
        </w:rPr>
        <w:t xml:space="preserve">: </w:t>
      </w:r>
      <w:r w:rsidR="00CD1373" w:rsidRPr="00287E26">
        <w:rPr>
          <w:b/>
          <w:bCs/>
        </w:rPr>
        <w:t xml:space="preserve"> </w:t>
      </w:r>
      <w:r w:rsidR="00EC5827" w:rsidRPr="00EC5827">
        <w:rPr>
          <w:b/>
          <w:bCs/>
        </w:rPr>
        <w:t xml:space="preserve">Scenario where L3 measurement </w:t>
      </w:r>
      <w:r w:rsidR="0043737C">
        <w:rPr>
          <w:b/>
          <w:bCs/>
        </w:rPr>
        <w:t>is</w:t>
      </w:r>
      <w:r w:rsidR="00EC5827" w:rsidRPr="00EC5827">
        <w:rPr>
          <w:b/>
          <w:bCs/>
        </w:rPr>
        <w:t xml:space="preserve"> reduced using reduced beam</w:t>
      </w:r>
      <w:r w:rsidR="00510F41">
        <w:rPr>
          <w:b/>
          <w:bCs/>
        </w:rPr>
        <w:t xml:space="preserve"> </w:t>
      </w:r>
      <w:r w:rsidR="00EC5827" w:rsidRPr="00EC5827">
        <w:rPr>
          <w:b/>
          <w:bCs/>
        </w:rPr>
        <w:t xml:space="preserve">sweeping and </w:t>
      </w:r>
      <w:r w:rsidR="002C097C">
        <w:rPr>
          <w:b/>
          <w:bCs/>
        </w:rPr>
        <w:t>s</w:t>
      </w:r>
      <w:r w:rsidR="002C097C" w:rsidRPr="00EC5827">
        <w:rPr>
          <w:b/>
          <w:bCs/>
        </w:rPr>
        <w:t xml:space="preserve">cenario where </w:t>
      </w:r>
      <w:r w:rsidR="00EC5827" w:rsidRPr="00EC5827">
        <w:rPr>
          <w:b/>
          <w:bCs/>
        </w:rPr>
        <w:t xml:space="preserve">L1 measurement </w:t>
      </w:r>
      <w:r w:rsidR="0043737C">
        <w:rPr>
          <w:b/>
          <w:bCs/>
        </w:rPr>
        <w:t>is</w:t>
      </w:r>
      <w:r w:rsidR="00EC5827" w:rsidRPr="00EC5827">
        <w:rPr>
          <w:b/>
          <w:bCs/>
        </w:rPr>
        <w:t xml:space="preserve"> reduced using multiple-reception from multi-TRP for DL measurement/data are different scenarios and not expected </w:t>
      </w:r>
      <w:r w:rsidR="009B4295">
        <w:rPr>
          <w:b/>
          <w:bCs/>
        </w:rPr>
        <w:t xml:space="preserve">to operate </w:t>
      </w:r>
      <w:r w:rsidR="00EC5827" w:rsidRPr="00EC5827">
        <w:rPr>
          <w:b/>
          <w:bCs/>
        </w:rPr>
        <w:t>simultaneously</w:t>
      </w:r>
      <w:r w:rsidR="009B4295">
        <w:rPr>
          <w:b/>
          <w:bCs/>
        </w:rPr>
        <w:t>.</w:t>
      </w:r>
    </w:p>
    <w:p w14:paraId="1528D4A7" w14:textId="3BECB1E2" w:rsidR="00DA2D4A" w:rsidRDefault="006E1C56" w:rsidP="00DA2D4A">
      <w:r>
        <w:rPr>
          <w:szCs w:val="21"/>
          <w:lang w:eastAsia="zh-CN"/>
        </w:rPr>
        <w:t>Subsequently, o</w:t>
      </w:r>
      <w:r w:rsidR="00DA2D4A" w:rsidRPr="007D4195">
        <w:rPr>
          <w:rFonts w:hint="eastAsia"/>
          <w:szCs w:val="21"/>
          <w:lang w:eastAsia="zh-CN"/>
        </w:rPr>
        <w:t xml:space="preserve">ne </w:t>
      </w:r>
      <w:r w:rsidR="00DA2D4A" w:rsidRPr="007D4195">
        <w:rPr>
          <w:szCs w:val="21"/>
          <w:lang w:eastAsia="zh-CN"/>
        </w:rPr>
        <w:t>concern on</w:t>
      </w:r>
      <w:r w:rsidR="00DA2D4A" w:rsidRPr="007D4195">
        <w:rPr>
          <w:lang w:val="x-none" w:eastAsia="zh-CN"/>
        </w:rPr>
        <w:t xml:space="preserve"> </w:t>
      </w:r>
      <w:r w:rsidR="00DA2D4A" w:rsidRPr="007D4195">
        <w:t xml:space="preserve">multi-Rx capability is </w:t>
      </w:r>
      <w:r>
        <w:t>how to deal with</w:t>
      </w:r>
      <w:r w:rsidR="00DA2D4A" w:rsidRPr="007D4195">
        <w:t xml:space="preserve"> collision</w:t>
      </w:r>
      <w:r w:rsidR="00DA2D4A">
        <w:t>/simultaneous operation</w:t>
      </w:r>
      <w:r w:rsidR="00DA2D4A" w:rsidRPr="007D4195">
        <w:t xml:space="preserve"> between enabling </w:t>
      </w:r>
      <w:r w:rsidR="0043737C">
        <w:t xml:space="preserve">L1 measurement enhancement </w:t>
      </w:r>
      <w:r w:rsidR="00DA2D4A" w:rsidRPr="007D4195">
        <w:t>for Multi-R</w:t>
      </w:r>
      <w:r w:rsidR="000B410D">
        <w:t>x</w:t>
      </w:r>
      <w:r w:rsidR="00DA2D4A" w:rsidRPr="007D4195">
        <w:t xml:space="preserve"> in Rel-18 </w:t>
      </w:r>
      <w:r w:rsidR="00DA2D4A">
        <w:t xml:space="preserve">and </w:t>
      </w:r>
      <w:r w:rsidR="00DA2D4A" w:rsidRPr="007D4195">
        <w:t xml:space="preserve">enabling the </w:t>
      </w:r>
      <w:r w:rsidR="00DA2D4A" w:rsidRPr="007D4195">
        <w:rPr>
          <w:szCs w:val="21"/>
        </w:rPr>
        <w:t xml:space="preserve">L3 delay enhancements </w:t>
      </w:r>
      <w:r w:rsidR="00DA2D4A" w:rsidRPr="007D4195">
        <w:t>in</w:t>
      </w:r>
      <w:r w:rsidR="00DA2D4A">
        <w:t xml:space="preserve"> Rel-19 in</w:t>
      </w:r>
      <w:r w:rsidR="00DA2D4A" w:rsidRPr="007D4195">
        <w:t xml:space="preserve"> this WI</w:t>
      </w:r>
      <w:r w:rsidR="00E717DD">
        <w:t xml:space="preserve">. </w:t>
      </w:r>
    </w:p>
    <w:p w14:paraId="2EB9F690" w14:textId="27F176D3" w:rsidR="006D42A3" w:rsidRDefault="008462A1" w:rsidP="008462A1">
      <w:pPr>
        <w:rPr>
          <w:b/>
          <w:bCs/>
          <w:color w:val="000000"/>
        </w:rPr>
      </w:pPr>
      <w:r>
        <w:rPr>
          <w:b/>
          <w:bCs/>
          <w:lang w:val="x-none" w:eastAsia="zh-CN"/>
        </w:rPr>
        <w:t xml:space="preserve">Proposal </w:t>
      </w:r>
      <w:r w:rsidR="004462E1">
        <w:rPr>
          <w:b/>
          <w:bCs/>
          <w:lang w:val="x-none" w:eastAsia="zh-CN"/>
        </w:rPr>
        <w:t>4</w:t>
      </w:r>
      <w:r w:rsidRPr="00041A3B">
        <w:rPr>
          <w:b/>
          <w:bCs/>
          <w:lang w:val="x-none" w:eastAsia="zh-CN"/>
        </w:rPr>
        <w:t xml:space="preserve">: </w:t>
      </w:r>
      <w:r w:rsidRPr="00EC0FF5">
        <w:rPr>
          <w:b/>
          <w:bCs/>
          <w:lang w:eastAsia="x-none"/>
        </w:rPr>
        <w:t>L3 measurement delay reduction</w:t>
      </w:r>
      <w:r>
        <w:rPr>
          <w:b/>
          <w:bCs/>
          <w:lang w:eastAsia="x-none"/>
        </w:rPr>
        <w:t xml:space="preserve"> may be influenced by </w:t>
      </w:r>
      <w:r w:rsidR="00287E26" w:rsidRPr="00287E26">
        <w:rPr>
          <w:b/>
          <w:bCs/>
        </w:rPr>
        <w:t>L1 measurement/data transmission scheme</w:t>
      </w:r>
      <w:r>
        <w:rPr>
          <w:b/>
          <w:bCs/>
          <w:color w:val="000000"/>
        </w:rPr>
        <w:t xml:space="preserve">, wherein L1 measurement may be: </w:t>
      </w:r>
    </w:p>
    <w:p w14:paraId="2A6681EE" w14:textId="66B4243A" w:rsidR="006D42A3" w:rsidRPr="006D42A3" w:rsidRDefault="006D42A3" w:rsidP="00F06BE5">
      <w:pPr>
        <w:pStyle w:val="ListParagraph"/>
        <w:numPr>
          <w:ilvl w:val="0"/>
          <w:numId w:val="19"/>
        </w:numPr>
        <w:rPr>
          <w:b/>
          <w:bCs/>
          <w:lang w:eastAsia="zh-CN"/>
        </w:rPr>
      </w:pPr>
      <w:r>
        <w:rPr>
          <w:b/>
          <w:bCs/>
          <w:color w:val="000000"/>
        </w:rPr>
        <w:t>L</w:t>
      </w:r>
      <w:r w:rsidR="008462A1" w:rsidRPr="006D42A3">
        <w:rPr>
          <w:b/>
          <w:bCs/>
          <w:color w:val="000000"/>
        </w:rPr>
        <w:t>egacy requirements</w:t>
      </w:r>
      <w:r w:rsidRPr="006D42A3">
        <w:rPr>
          <w:b/>
          <w:bCs/>
          <w:color w:val="000000"/>
        </w:rPr>
        <w:t xml:space="preserve"> </w:t>
      </w:r>
      <w:r w:rsidR="008462A1" w:rsidRPr="006D42A3">
        <w:rPr>
          <w:b/>
          <w:bCs/>
          <w:color w:val="000000"/>
        </w:rPr>
        <w:t>or</w:t>
      </w:r>
      <w:r w:rsidRPr="006D42A3">
        <w:rPr>
          <w:b/>
          <w:bCs/>
          <w:color w:val="000000"/>
        </w:rPr>
        <w:t>,</w:t>
      </w:r>
      <w:r w:rsidR="008462A1" w:rsidRPr="006D42A3">
        <w:rPr>
          <w:b/>
          <w:bCs/>
          <w:lang w:eastAsia="zh-CN"/>
        </w:rPr>
        <w:t xml:space="preserve"> </w:t>
      </w:r>
    </w:p>
    <w:p w14:paraId="646206B3" w14:textId="432276E1" w:rsidR="006D42A3" w:rsidRPr="006D42A3" w:rsidRDefault="006D42A3" w:rsidP="00F06BE5">
      <w:pPr>
        <w:pStyle w:val="ListParagraph"/>
        <w:numPr>
          <w:ilvl w:val="0"/>
          <w:numId w:val="19"/>
        </w:numPr>
        <w:rPr>
          <w:b/>
          <w:bCs/>
        </w:rPr>
      </w:pPr>
      <w:r>
        <w:rPr>
          <w:b/>
          <w:bCs/>
          <w:lang w:eastAsia="zh-CN"/>
        </w:rPr>
        <w:t>E</w:t>
      </w:r>
      <w:r w:rsidR="008462A1" w:rsidRPr="006D42A3">
        <w:rPr>
          <w:b/>
          <w:bCs/>
          <w:lang w:eastAsia="zh-CN"/>
        </w:rPr>
        <w:t xml:space="preserve">nhanced requirements for </w:t>
      </w:r>
      <w:r w:rsidR="008462A1" w:rsidRPr="006D42A3">
        <w:rPr>
          <w:b/>
          <w:bCs/>
        </w:rPr>
        <w:t>Multi-R</w:t>
      </w:r>
      <w:r w:rsidR="000B410D">
        <w:rPr>
          <w:b/>
          <w:bCs/>
        </w:rPr>
        <w:t>x</w:t>
      </w:r>
      <w:r w:rsidR="008462A1" w:rsidRPr="006D42A3">
        <w:rPr>
          <w:b/>
          <w:bCs/>
        </w:rPr>
        <w:t xml:space="preserve"> in Rel-18</w:t>
      </w:r>
    </w:p>
    <w:p w14:paraId="6DFE1FD1" w14:textId="27D4DA65" w:rsidR="008462A1" w:rsidRDefault="008462A1" w:rsidP="00D25582">
      <w:pPr>
        <w:ind w:firstLine="284"/>
        <w:rPr>
          <w:b/>
          <w:bCs/>
          <w:lang w:eastAsia="x-none"/>
        </w:rPr>
      </w:pPr>
      <w:r w:rsidRPr="00BD53F5">
        <w:rPr>
          <w:b/>
          <w:bCs/>
        </w:rPr>
        <w:t xml:space="preserve">We </w:t>
      </w:r>
      <w:r w:rsidR="004E4D87">
        <w:rPr>
          <w:b/>
          <w:bCs/>
        </w:rPr>
        <w:t>prefer l</w:t>
      </w:r>
      <w:r w:rsidR="004E4D87" w:rsidRPr="006D42A3">
        <w:rPr>
          <w:b/>
          <w:bCs/>
          <w:color w:val="000000"/>
        </w:rPr>
        <w:t>egacy requirements</w:t>
      </w:r>
      <w:r w:rsidR="00F0769D">
        <w:rPr>
          <w:b/>
          <w:bCs/>
          <w:color w:val="000000"/>
        </w:rPr>
        <w:t xml:space="preserve"> between them</w:t>
      </w:r>
      <w:r>
        <w:rPr>
          <w:b/>
          <w:bCs/>
          <w:lang w:eastAsia="x-none"/>
        </w:rPr>
        <w:t>.</w:t>
      </w:r>
      <w:r w:rsidR="004E4D87">
        <w:rPr>
          <w:b/>
          <w:bCs/>
          <w:lang w:eastAsia="x-none"/>
        </w:rPr>
        <w:t xml:space="preserve"> </w:t>
      </w:r>
      <w:r w:rsidR="00D25582">
        <w:rPr>
          <w:b/>
          <w:bCs/>
          <w:lang w:eastAsia="x-none"/>
        </w:rPr>
        <w:t>Once</w:t>
      </w:r>
      <w:r w:rsidR="005A5878">
        <w:rPr>
          <w:b/>
          <w:lang w:eastAsia="x-none"/>
        </w:rPr>
        <w:t xml:space="preserve"> </w:t>
      </w:r>
      <w:r w:rsidR="005A5878">
        <w:rPr>
          <w:b/>
          <w:bCs/>
          <w:color w:val="000000"/>
        </w:rPr>
        <w:t xml:space="preserve">L1 measurement is chosen, </w:t>
      </w:r>
      <w:r w:rsidR="00ED220B">
        <w:rPr>
          <w:b/>
          <w:bCs/>
          <w:color w:val="000000"/>
        </w:rPr>
        <w:t>w</w:t>
      </w:r>
      <w:r w:rsidR="00F0769D">
        <w:rPr>
          <w:b/>
          <w:bCs/>
          <w:color w:val="000000"/>
        </w:rPr>
        <w:t xml:space="preserve">e shall </w:t>
      </w:r>
      <w:r w:rsidR="00060F2E">
        <w:rPr>
          <w:rFonts w:hint="eastAsia"/>
          <w:b/>
          <w:bCs/>
          <w:color w:val="000000"/>
          <w:lang w:eastAsia="zh-CN"/>
        </w:rPr>
        <w:t>further</w:t>
      </w:r>
      <w:r w:rsidR="00F0769D">
        <w:rPr>
          <w:b/>
          <w:bCs/>
          <w:color w:val="000000"/>
        </w:rPr>
        <w:t xml:space="preserve"> check </w:t>
      </w:r>
      <w:r w:rsidR="005A5878">
        <w:rPr>
          <w:b/>
          <w:bCs/>
          <w:color w:val="000000"/>
        </w:rPr>
        <w:t>L1/L3 sharing scheme</w:t>
      </w:r>
      <w:r w:rsidR="00F0769D">
        <w:rPr>
          <w:b/>
          <w:bCs/>
          <w:color w:val="000000"/>
        </w:rPr>
        <w:t>.</w:t>
      </w:r>
    </w:p>
    <w:p w14:paraId="78639A5A" w14:textId="5DB8DD82" w:rsidR="00BE1919" w:rsidRPr="00BE1919" w:rsidRDefault="00F847C9" w:rsidP="008462A1">
      <w:pPr>
        <w:rPr>
          <w:lang w:eastAsia="x-none"/>
        </w:rPr>
      </w:pPr>
      <w:r>
        <w:rPr>
          <w:lang w:eastAsia="x-none"/>
        </w:rPr>
        <w:t xml:space="preserve">Even so, our intention is not to </w:t>
      </w:r>
      <w:r w:rsidR="004462E1">
        <w:rPr>
          <w:lang w:eastAsia="x-none"/>
        </w:rPr>
        <w:t xml:space="preserve">totally </w:t>
      </w:r>
      <w:r>
        <w:rPr>
          <w:lang w:eastAsia="x-none"/>
        </w:rPr>
        <w:t>preclude e</w:t>
      </w:r>
      <w:r w:rsidRPr="00F847C9">
        <w:rPr>
          <w:lang w:eastAsia="x-none"/>
        </w:rPr>
        <w:t>nhanced L1 measurement for Multi-R</w:t>
      </w:r>
      <w:r w:rsidR="000B410D">
        <w:rPr>
          <w:lang w:eastAsia="x-none"/>
        </w:rPr>
        <w:t>x</w:t>
      </w:r>
      <w:r w:rsidRPr="00F847C9">
        <w:rPr>
          <w:lang w:eastAsia="x-none"/>
        </w:rPr>
        <w:t xml:space="preserve"> in Rel-18</w:t>
      </w:r>
      <w:r w:rsidR="00D92249">
        <w:rPr>
          <w:lang w:eastAsia="x-none"/>
        </w:rPr>
        <w:t xml:space="preserve">. </w:t>
      </w:r>
      <w:r w:rsidR="00D92249" w:rsidRPr="00F847C9">
        <w:rPr>
          <w:lang w:eastAsia="x-none"/>
        </w:rPr>
        <w:t>L1 measurement for Multi-R</w:t>
      </w:r>
      <w:r w:rsidR="000B410D">
        <w:rPr>
          <w:lang w:eastAsia="x-none"/>
        </w:rPr>
        <w:t>x</w:t>
      </w:r>
      <w:r w:rsidR="00D92249" w:rsidRPr="00F847C9">
        <w:rPr>
          <w:lang w:eastAsia="x-none"/>
        </w:rPr>
        <w:t xml:space="preserve"> in Rel-18</w:t>
      </w:r>
      <w:r w:rsidR="00D92249">
        <w:rPr>
          <w:lang w:eastAsia="x-none"/>
        </w:rPr>
        <w:t xml:space="preserve"> or </w:t>
      </w:r>
      <w:r w:rsidR="00D92249" w:rsidRPr="00D92249">
        <w:rPr>
          <w:lang w:eastAsia="x-none"/>
        </w:rPr>
        <w:t>L3 measurement delay reduction</w:t>
      </w:r>
      <w:r w:rsidR="00D92249">
        <w:rPr>
          <w:lang w:eastAsia="x-none"/>
        </w:rPr>
        <w:t xml:space="preserve"> may be </w:t>
      </w:r>
      <w:r w:rsidR="00B921AF">
        <w:rPr>
          <w:lang w:eastAsia="x-none"/>
        </w:rPr>
        <w:t xml:space="preserve">exclusively determined by NW </w:t>
      </w:r>
      <w:r w:rsidR="004462E1">
        <w:rPr>
          <w:lang w:eastAsia="x-none"/>
        </w:rPr>
        <w:t>and/</w:t>
      </w:r>
      <w:r w:rsidR="00B921AF">
        <w:rPr>
          <w:lang w:eastAsia="x-none"/>
        </w:rPr>
        <w:t>or UE</w:t>
      </w:r>
      <w:r w:rsidR="006F2133">
        <w:rPr>
          <w:lang w:eastAsia="x-none"/>
        </w:rPr>
        <w:t xml:space="preserve"> if both features are supported.</w:t>
      </w:r>
      <w:r w:rsidR="00B921AF">
        <w:rPr>
          <w:lang w:eastAsia="x-none"/>
        </w:rPr>
        <w:t xml:space="preserve"> </w:t>
      </w:r>
    </w:p>
    <w:p w14:paraId="42915C80" w14:textId="364AA8E4" w:rsidR="00BE1919" w:rsidRDefault="00302B59" w:rsidP="00BE1919">
      <w:pPr>
        <w:rPr>
          <w:b/>
          <w:bCs/>
          <w:lang w:eastAsia="zh-CN"/>
        </w:rPr>
      </w:pPr>
      <w:r>
        <w:rPr>
          <w:b/>
          <w:bCs/>
        </w:rPr>
        <w:lastRenderedPageBreak/>
        <w:t>Observation 1</w:t>
      </w:r>
      <w:r w:rsidR="00BE1919">
        <w:rPr>
          <w:b/>
          <w:bCs/>
        </w:rPr>
        <w:t xml:space="preserve">: </w:t>
      </w:r>
      <w:r w:rsidR="00CF2ACC">
        <w:rPr>
          <w:b/>
          <w:bCs/>
        </w:rPr>
        <w:t>‘</w:t>
      </w:r>
      <w:r w:rsidR="00BE1919" w:rsidRPr="00287E26">
        <w:rPr>
          <w:b/>
          <w:bCs/>
          <w:lang w:eastAsia="x-none"/>
        </w:rPr>
        <w:t>L3 measurement delay reduction</w:t>
      </w:r>
      <w:r w:rsidR="00CF2ACC">
        <w:rPr>
          <w:b/>
          <w:bCs/>
          <w:lang w:eastAsia="x-none"/>
        </w:rPr>
        <w:t>’</w:t>
      </w:r>
      <w:r w:rsidR="00BE1919">
        <w:rPr>
          <w:b/>
          <w:bCs/>
          <w:lang w:eastAsia="x-none"/>
        </w:rPr>
        <w:t xml:space="preserve"> and </w:t>
      </w:r>
      <w:r w:rsidR="00CF2ACC">
        <w:rPr>
          <w:b/>
          <w:bCs/>
          <w:lang w:eastAsia="x-none"/>
        </w:rPr>
        <w:t>‘</w:t>
      </w:r>
      <w:r w:rsidR="00BE1919" w:rsidRPr="00BE1919">
        <w:rPr>
          <w:b/>
          <w:bCs/>
          <w:lang w:eastAsia="x-none"/>
        </w:rPr>
        <w:t>Enhanced requirements for Multi-R</w:t>
      </w:r>
      <w:r w:rsidR="000B410D">
        <w:rPr>
          <w:b/>
          <w:bCs/>
          <w:lang w:eastAsia="x-none"/>
        </w:rPr>
        <w:t>x</w:t>
      </w:r>
      <w:r w:rsidR="00BE1919" w:rsidRPr="00BE1919">
        <w:rPr>
          <w:b/>
          <w:bCs/>
          <w:lang w:eastAsia="x-none"/>
        </w:rPr>
        <w:t xml:space="preserve"> in Rel-18</w:t>
      </w:r>
      <w:r w:rsidR="00CF2ACC">
        <w:rPr>
          <w:b/>
          <w:bCs/>
          <w:lang w:eastAsia="x-none"/>
        </w:rPr>
        <w:t>’</w:t>
      </w:r>
      <w:r w:rsidR="00B848CF">
        <w:rPr>
          <w:b/>
          <w:bCs/>
          <w:lang w:eastAsia="x-none"/>
        </w:rPr>
        <w:t xml:space="preserve"> may be applied</w:t>
      </w:r>
      <w:r w:rsidR="009D3F44">
        <w:rPr>
          <w:b/>
          <w:bCs/>
          <w:lang w:eastAsia="x-none"/>
        </w:rPr>
        <w:t xml:space="preserve"> but not at same time if </w:t>
      </w:r>
      <w:r w:rsidR="009D3F44" w:rsidRPr="009D3F44">
        <w:rPr>
          <w:b/>
          <w:bCs/>
          <w:lang w:eastAsia="x-none"/>
        </w:rPr>
        <w:t>both features are supported</w:t>
      </w:r>
      <w:r w:rsidR="004B7B1B">
        <w:rPr>
          <w:b/>
          <w:bCs/>
          <w:lang w:eastAsia="x-none"/>
        </w:rPr>
        <w:t xml:space="preserve"> by NW and</w:t>
      </w:r>
      <w:r w:rsidR="004462E1">
        <w:rPr>
          <w:b/>
          <w:bCs/>
          <w:lang w:eastAsia="x-none"/>
        </w:rPr>
        <w:t>/or</w:t>
      </w:r>
      <w:r w:rsidR="004B7B1B">
        <w:rPr>
          <w:b/>
          <w:bCs/>
          <w:lang w:eastAsia="x-none"/>
        </w:rPr>
        <w:t xml:space="preserve"> UE</w:t>
      </w:r>
      <w:r w:rsidR="009D3F44" w:rsidRPr="009D3F44">
        <w:rPr>
          <w:b/>
          <w:bCs/>
          <w:lang w:eastAsia="x-none"/>
        </w:rPr>
        <w:t>.</w:t>
      </w:r>
    </w:p>
    <w:p w14:paraId="0C3512BF" w14:textId="42CB3ECF" w:rsidR="006D3A94" w:rsidRPr="00287E26" w:rsidRDefault="006D3A94" w:rsidP="00BE1919">
      <w:pPr>
        <w:rPr>
          <w:b/>
          <w:bCs/>
          <w:lang w:eastAsia="zh-CN"/>
        </w:rPr>
      </w:pPr>
      <w:r>
        <w:rPr>
          <w:rFonts w:hint="eastAsia"/>
          <w:b/>
          <w:bCs/>
          <w:lang w:eastAsia="zh-CN"/>
        </w:rPr>
        <w:t xml:space="preserve">Proposal </w:t>
      </w:r>
      <w:r w:rsidR="00302B59">
        <w:rPr>
          <w:b/>
          <w:bCs/>
          <w:lang w:eastAsia="zh-CN"/>
        </w:rPr>
        <w:t>5</w:t>
      </w:r>
      <w:r>
        <w:rPr>
          <w:b/>
          <w:bCs/>
          <w:lang w:eastAsia="zh-CN"/>
        </w:rPr>
        <w:t xml:space="preserve">: </w:t>
      </w:r>
      <w:r w:rsidR="00DB5147">
        <w:rPr>
          <w:b/>
          <w:bCs/>
          <w:lang w:eastAsia="zh-CN"/>
        </w:rPr>
        <w:t>RAN4 to s</w:t>
      </w:r>
      <w:r>
        <w:rPr>
          <w:b/>
          <w:bCs/>
          <w:lang w:eastAsia="zh-CN"/>
        </w:rPr>
        <w:t xml:space="preserve">tudy whether </w:t>
      </w:r>
      <w:r w:rsidR="007F5AB9">
        <w:rPr>
          <w:b/>
          <w:bCs/>
          <w:lang w:eastAsia="zh-CN"/>
        </w:rPr>
        <w:t xml:space="preserve">to </w:t>
      </w:r>
      <w:r w:rsidR="00BC7BAB">
        <w:rPr>
          <w:b/>
          <w:bCs/>
          <w:lang w:eastAsia="zh-CN"/>
        </w:rPr>
        <w:t xml:space="preserve">specify the switch between </w:t>
      </w:r>
      <w:r w:rsidR="009D458A" w:rsidRPr="009D458A">
        <w:rPr>
          <w:b/>
          <w:bCs/>
          <w:lang w:eastAsia="zh-CN"/>
        </w:rPr>
        <w:t>the L1 multi-</w:t>
      </w:r>
      <w:r w:rsidR="00F8086D">
        <w:rPr>
          <w:b/>
          <w:bCs/>
          <w:lang w:eastAsia="zh-CN"/>
        </w:rPr>
        <w:t>R</w:t>
      </w:r>
      <w:r w:rsidR="000B410D">
        <w:rPr>
          <w:b/>
          <w:bCs/>
          <w:lang w:eastAsia="zh-CN"/>
        </w:rPr>
        <w:t>x</w:t>
      </w:r>
      <w:r w:rsidR="009D458A" w:rsidRPr="009D458A">
        <w:rPr>
          <w:b/>
          <w:bCs/>
          <w:lang w:eastAsia="zh-CN"/>
        </w:rPr>
        <w:t xml:space="preserve"> and L3 multi-</w:t>
      </w:r>
      <w:r w:rsidR="00F8086D">
        <w:rPr>
          <w:b/>
          <w:bCs/>
          <w:lang w:eastAsia="zh-CN"/>
        </w:rPr>
        <w:t>R</w:t>
      </w:r>
      <w:r w:rsidR="000B410D">
        <w:rPr>
          <w:b/>
          <w:bCs/>
          <w:lang w:eastAsia="zh-CN"/>
        </w:rPr>
        <w:t>x</w:t>
      </w:r>
      <w:r w:rsidR="009D458A" w:rsidRPr="009D458A">
        <w:rPr>
          <w:b/>
          <w:bCs/>
          <w:lang w:eastAsia="zh-CN"/>
        </w:rPr>
        <w:t xml:space="preserve"> </w:t>
      </w:r>
      <w:r w:rsidR="00F8086D">
        <w:rPr>
          <w:b/>
          <w:bCs/>
          <w:lang w:eastAsia="zh-CN"/>
        </w:rPr>
        <w:t xml:space="preserve">operation </w:t>
      </w:r>
      <w:r w:rsidR="009D458A" w:rsidRPr="009D458A">
        <w:rPr>
          <w:b/>
          <w:bCs/>
          <w:lang w:eastAsia="zh-CN"/>
        </w:rPr>
        <w:t>occasions</w:t>
      </w:r>
      <w:r w:rsidR="00BC7BAB">
        <w:rPr>
          <w:b/>
          <w:bCs/>
          <w:lang w:eastAsia="zh-CN"/>
        </w:rPr>
        <w:t xml:space="preserve">, e.g. </w:t>
      </w:r>
      <w:r w:rsidR="00BC7BAB" w:rsidRPr="009D458A">
        <w:rPr>
          <w:b/>
          <w:bCs/>
          <w:lang w:eastAsia="zh-CN"/>
        </w:rPr>
        <w:t xml:space="preserve">minimum time </w:t>
      </w:r>
      <w:r w:rsidR="008D557C">
        <w:rPr>
          <w:b/>
          <w:bCs/>
          <w:lang w:eastAsia="zh-CN"/>
        </w:rPr>
        <w:t>period between switching.</w:t>
      </w:r>
    </w:p>
    <w:p w14:paraId="61F29F63" w14:textId="3A5EBB73" w:rsidR="00A136DB" w:rsidRPr="00A136DB" w:rsidRDefault="00A136DB" w:rsidP="008462A1">
      <w:pPr>
        <w:rPr>
          <w:lang w:eastAsia="x-none"/>
        </w:rPr>
      </w:pPr>
      <w:r>
        <w:rPr>
          <w:lang w:eastAsia="x-none"/>
        </w:rPr>
        <w:t xml:space="preserve">In same manner, the UE capabilities designed for </w:t>
      </w:r>
      <w:r w:rsidRPr="00A136DB">
        <w:rPr>
          <w:lang w:eastAsia="x-none"/>
        </w:rPr>
        <w:t>Multi-R</w:t>
      </w:r>
      <w:r w:rsidR="000B410D">
        <w:rPr>
          <w:lang w:eastAsia="x-none"/>
        </w:rPr>
        <w:t>x</w:t>
      </w:r>
      <w:r w:rsidRPr="00A136DB">
        <w:rPr>
          <w:lang w:eastAsia="x-none"/>
        </w:rPr>
        <w:t xml:space="preserve"> in Rel-18</w:t>
      </w:r>
      <w:r>
        <w:rPr>
          <w:lang w:eastAsia="x-none"/>
        </w:rPr>
        <w:t xml:space="preserve"> </w:t>
      </w:r>
      <w:r w:rsidR="00DB6523">
        <w:rPr>
          <w:lang w:eastAsia="x-none"/>
        </w:rPr>
        <w:t xml:space="preserve">may not be </w:t>
      </w:r>
      <w:r>
        <w:rPr>
          <w:lang w:eastAsia="x-none"/>
        </w:rPr>
        <w:t xml:space="preserve">applicable for </w:t>
      </w:r>
      <w:r w:rsidRPr="00A136DB">
        <w:rPr>
          <w:lang w:eastAsia="x-none"/>
        </w:rPr>
        <w:t>L3 measurement delay reduction</w:t>
      </w:r>
      <w:r w:rsidR="00DB6523">
        <w:rPr>
          <w:lang w:eastAsia="x-none"/>
        </w:rPr>
        <w:t xml:space="preserve"> totally</w:t>
      </w:r>
      <w:r w:rsidR="005F472F">
        <w:rPr>
          <w:lang w:eastAsia="x-none"/>
        </w:rPr>
        <w:t xml:space="preserve"> if any differentiate </w:t>
      </w:r>
      <w:r w:rsidR="00E74C63">
        <w:rPr>
          <w:lang w:eastAsia="x-none"/>
        </w:rPr>
        <w:t>mechanism between the two features</w:t>
      </w:r>
      <w:r w:rsidR="00DB6523">
        <w:rPr>
          <w:lang w:eastAsia="x-none"/>
        </w:rPr>
        <w:t>, but we can start from that</w:t>
      </w:r>
      <w:r>
        <w:rPr>
          <w:lang w:eastAsia="x-none"/>
        </w:rPr>
        <w:t>.</w:t>
      </w:r>
    </w:p>
    <w:p w14:paraId="7826C8A1" w14:textId="1DF0FA74" w:rsidR="00F46941" w:rsidRPr="008B7FF5" w:rsidRDefault="00F46941" w:rsidP="00F46941">
      <w:pPr>
        <w:rPr>
          <w:rStyle w:val="ui-provider"/>
          <w:b/>
          <w:bCs/>
        </w:rPr>
      </w:pPr>
      <w:r w:rsidRPr="00C77329">
        <w:rPr>
          <w:b/>
          <w:bCs/>
          <w:lang w:eastAsia="x-none"/>
        </w:rPr>
        <w:t xml:space="preserve">Proposal </w:t>
      </w:r>
      <w:r>
        <w:rPr>
          <w:b/>
          <w:bCs/>
          <w:lang w:eastAsia="x-none"/>
        </w:rPr>
        <w:t>6</w:t>
      </w:r>
      <w:r w:rsidRPr="00C77329">
        <w:rPr>
          <w:b/>
          <w:bCs/>
          <w:lang w:eastAsia="x-none"/>
        </w:rPr>
        <w:t xml:space="preserve">: </w:t>
      </w:r>
      <w:r>
        <w:rPr>
          <w:b/>
          <w:bCs/>
        </w:rPr>
        <w:t xml:space="preserve">To support </w:t>
      </w:r>
      <w:r w:rsidRPr="00C77329">
        <w:rPr>
          <w:b/>
          <w:bCs/>
          <w:lang w:eastAsia="x-none"/>
        </w:rPr>
        <w:t>L3 measurement delay reduction</w:t>
      </w:r>
      <w:r>
        <w:rPr>
          <w:b/>
          <w:bCs/>
          <w:lang w:eastAsia="x-none"/>
        </w:rPr>
        <w:t xml:space="preserve">, </w:t>
      </w:r>
      <w:r>
        <w:rPr>
          <w:b/>
          <w:bCs/>
        </w:rPr>
        <w:t>RAN4 shall check if those capabilities</w:t>
      </w:r>
      <w:r w:rsidRPr="005C5503">
        <w:rPr>
          <w:b/>
          <w:bCs/>
          <w:lang w:val="x-none" w:eastAsia="zh-CN"/>
        </w:rPr>
        <w:t xml:space="preserve"> </w:t>
      </w:r>
      <w:r w:rsidRPr="00C77329">
        <w:rPr>
          <w:b/>
          <w:bCs/>
          <w:lang w:val="x-none" w:eastAsia="zh-CN"/>
        </w:rPr>
        <w:t xml:space="preserve">for </w:t>
      </w:r>
      <w:r>
        <w:rPr>
          <w:b/>
          <w:bCs/>
          <w:lang w:val="x-none" w:eastAsia="zh-CN"/>
        </w:rPr>
        <w:t xml:space="preserve">L1 </w:t>
      </w:r>
      <w:r>
        <w:rPr>
          <w:b/>
          <w:bCs/>
        </w:rPr>
        <w:t>m</w:t>
      </w:r>
      <w:r w:rsidRPr="00C77329">
        <w:rPr>
          <w:b/>
          <w:bCs/>
        </w:rPr>
        <w:t>ulti-RX in Rel-18</w:t>
      </w:r>
      <w:r w:rsidRPr="00C77329">
        <w:rPr>
          <w:rStyle w:val="ui-provider"/>
          <w:b/>
          <w:bCs/>
        </w:rPr>
        <w:t xml:space="preserve">, e.g., faster RX beam sweeping, enhanced </w:t>
      </w:r>
      <w:r>
        <w:rPr>
          <w:rStyle w:val="ui-provider"/>
          <w:b/>
          <w:bCs/>
        </w:rPr>
        <w:t>s</w:t>
      </w:r>
      <w:r w:rsidRPr="00C77329">
        <w:rPr>
          <w:rStyle w:val="ui-provider"/>
          <w:b/>
          <w:bCs/>
        </w:rPr>
        <w:t xml:space="preserve">cheduling and measurement restrictions and </w:t>
      </w:r>
      <w:r w:rsidRPr="008B7FF5">
        <w:rPr>
          <w:rStyle w:val="ui-provider"/>
          <w:b/>
          <w:bCs/>
        </w:rPr>
        <w:t>multi-</w:t>
      </w:r>
      <w:r>
        <w:rPr>
          <w:rStyle w:val="ui-provider"/>
          <w:b/>
          <w:bCs/>
        </w:rPr>
        <w:t>Rx</w:t>
      </w:r>
      <w:r w:rsidRPr="008B7FF5">
        <w:rPr>
          <w:rStyle w:val="ui-provider"/>
          <w:b/>
          <w:bCs/>
        </w:rPr>
        <w:t xml:space="preserve"> preference indication</w:t>
      </w:r>
      <w:r>
        <w:rPr>
          <w:b/>
          <w:bCs/>
        </w:rPr>
        <w:t xml:space="preserve">, can be used directly, since such </w:t>
      </w:r>
      <w:r w:rsidRPr="00F550DB">
        <w:rPr>
          <w:b/>
          <w:bCs/>
        </w:rPr>
        <w:t>definition</w:t>
      </w:r>
      <w:r>
        <w:rPr>
          <w:b/>
          <w:bCs/>
        </w:rPr>
        <w:t>s</w:t>
      </w:r>
      <w:r w:rsidRPr="00F550DB">
        <w:rPr>
          <w:b/>
          <w:bCs/>
        </w:rPr>
        <w:t xml:space="preserve"> </w:t>
      </w:r>
      <w:r>
        <w:rPr>
          <w:b/>
          <w:bCs/>
        </w:rPr>
        <w:t xml:space="preserve">may simply indicate </w:t>
      </w:r>
      <w:r w:rsidRPr="00F550DB">
        <w:rPr>
          <w:b/>
          <w:bCs/>
        </w:rPr>
        <w:t xml:space="preserve">UE </w:t>
      </w:r>
      <w:r>
        <w:rPr>
          <w:b/>
          <w:bCs/>
        </w:rPr>
        <w:t>being in</w:t>
      </w:r>
      <w:r w:rsidRPr="00F550DB">
        <w:rPr>
          <w:b/>
          <w:bCs/>
        </w:rPr>
        <w:t xml:space="preserve"> </w:t>
      </w:r>
      <w:r>
        <w:rPr>
          <w:b/>
          <w:bCs/>
        </w:rPr>
        <w:t xml:space="preserve">a ‘general’ </w:t>
      </w:r>
      <w:r w:rsidRPr="00F550DB">
        <w:rPr>
          <w:b/>
          <w:bCs/>
        </w:rPr>
        <w:t>multi-</w:t>
      </w:r>
      <w:r>
        <w:rPr>
          <w:b/>
          <w:bCs/>
        </w:rPr>
        <w:t xml:space="preserve">RX </w:t>
      </w:r>
      <w:r w:rsidRPr="00F550DB">
        <w:rPr>
          <w:b/>
          <w:bCs/>
        </w:rPr>
        <w:t>mode</w:t>
      </w:r>
      <w:r>
        <w:rPr>
          <w:b/>
          <w:bCs/>
        </w:rPr>
        <w:t xml:space="preserve"> (not only L1 m</w:t>
      </w:r>
      <w:r w:rsidRPr="00C77329">
        <w:rPr>
          <w:b/>
          <w:bCs/>
        </w:rPr>
        <w:t>ulti-RX in Rel-18</w:t>
      </w:r>
      <w:r>
        <w:rPr>
          <w:b/>
          <w:bCs/>
        </w:rPr>
        <w:t>)</w:t>
      </w:r>
      <w:r w:rsidRPr="00F550DB">
        <w:rPr>
          <w:b/>
          <w:bCs/>
        </w:rPr>
        <w:t>.</w:t>
      </w:r>
    </w:p>
    <w:p w14:paraId="29679D3C" w14:textId="46AD9B4E" w:rsidR="008462A1" w:rsidRDefault="008462A1" w:rsidP="008462A1">
      <w:pPr>
        <w:rPr>
          <w:szCs w:val="21"/>
        </w:rPr>
      </w:pPr>
      <w:r>
        <w:rPr>
          <w:szCs w:val="21"/>
        </w:rPr>
        <w:t xml:space="preserve">One straightforward solution to reduce L3 measurement delay is executing parallel </w:t>
      </w:r>
      <w:r w:rsidRPr="00CA2ACA">
        <w:rPr>
          <w:szCs w:val="21"/>
        </w:rPr>
        <w:t xml:space="preserve">L3 </w:t>
      </w:r>
      <w:r>
        <w:rPr>
          <w:szCs w:val="21"/>
        </w:rPr>
        <w:t xml:space="preserve">measurement on </w:t>
      </w:r>
      <w:r w:rsidR="00FC648B">
        <w:rPr>
          <w:szCs w:val="21"/>
        </w:rPr>
        <w:t>multiple (e.g., 2)</w:t>
      </w:r>
      <w:r w:rsidRPr="007C7C59">
        <w:rPr>
          <w:szCs w:val="21"/>
          <w:lang w:eastAsia="zh-CN"/>
        </w:rPr>
        <w:t xml:space="preserve"> </w:t>
      </w:r>
      <w:r>
        <w:rPr>
          <w:szCs w:val="21"/>
        </w:rPr>
        <w:t xml:space="preserve">panels at UE. We don’t see any restriction on applying the parallel </w:t>
      </w:r>
      <w:r w:rsidRPr="00CA2ACA">
        <w:rPr>
          <w:szCs w:val="21"/>
        </w:rPr>
        <w:t xml:space="preserve">L3 </w:t>
      </w:r>
      <w:r>
        <w:rPr>
          <w:szCs w:val="21"/>
        </w:rPr>
        <w:t>measurement with less R</w:t>
      </w:r>
      <w:r w:rsidR="000B410D">
        <w:rPr>
          <w:szCs w:val="21"/>
        </w:rPr>
        <w:t>x</w:t>
      </w:r>
      <w:r>
        <w:rPr>
          <w:szCs w:val="21"/>
        </w:rPr>
        <w:t xml:space="preserve"> beam sweep factor.</w:t>
      </w:r>
    </w:p>
    <w:p w14:paraId="0707DE51" w14:textId="41C4F5CA" w:rsidR="008462A1" w:rsidRPr="008462A1" w:rsidRDefault="008462A1" w:rsidP="008462A1">
      <w:pPr>
        <w:rPr>
          <w:b/>
          <w:bCs/>
          <w:szCs w:val="21"/>
          <w:lang w:eastAsia="zh-CN"/>
        </w:rPr>
      </w:pPr>
      <w:r w:rsidRPr="008462A1">
        <w:rPr>
          <w:b/>
          <w:bCs/>
          <w:szCs w:val="21"/>
          <w:lang w:eastAsia="zh-CN"/>
        </w:rPr>
        <w:t xml:space="preserve">Proposal </w:t>
      </w:r>
      <w:r w:rsidR="00E74C63">
        <w:rPr>
          <w:b/>
          <w:bCs/>
          <w:szCs w:val="21"/>
          <w:lang w:eastAsia="zh-CN"/>
        </w:rPr>
        <w:t>7</w:t>
      </w:r>
      <w:r w:rsidRPr="008462A1">
        <w:rPr>
          <w:b/>
          <w:bCs/>
          <w:szCs w:val="21"/>
          <w:lang w:eastAsia="zh-CN"/>
        </w:rPr>
        <w:t xml:space="preserve">: </w:t>
      </w:r>
      <w:r w:rsidR="00C13F85">
        <w:rPr>
          <w:b/>
          <w:bCs/>
          <w:szCs w:val="21"/>
          <w:lang w:eastAsia="zh-CN"/>
        </w:rPr>
        <w:t xml:space="preserve">As a solution </w:t>
      </w:r>
      <w:r w:rsidR="00E93EFA">
        <w:rPr>
          <w:b/>
          <w:bCs/>
          <w:szCs w:val="21"/>
          <w:lang w:eastAsia="zh-CN"/>
        </w:rPr>
        <w:t>for</w:t>
      </w:r>
      <w:r w:rsidRPr="008462A1">
        <w:rPr>
          <w:b/>
          <w:bCs/>
          <w:szCs w:val="21"/>
          <w:lang w:eastAsia="zh-CN"/>
        </w:rPr>
        <w:t xml:space="preserve"> L3 measurement delay reduction, apply</w:t>
      </w:r>
      <w:r w:rsidRPr="008462A1">
        <w:rPr>
          <w:b/>
          <w:bCs/>
          <w:szCs w:val="21"/>
        </w:rPr>
        <w:t xml:space="preserve"> the parallel L3 </w:t>
      </w:r>
      <w:r w:rsidRPr="00BF65CF">
        <w:rPr>
          <w:b/>
          <w:bCs/>
          <w:szCs w:val="21"/>
        </w:rPr>
        <w:t xml:space="preserve">measurement on </w:t>
      </w:r>
      <w:r w:rsidR="00045EAB" w:rsidRPr="00BF65CF">
        <w:rPr>
          <w:rFonts w:eastAsiaTheme="minorEastAsia"/>
          <w:b/>
          <w:bCs/>
          <w:lang w:eastAsia="zh-CN"/>
        </w:rPr>
        <w:t xml:space="preserve">multiple </w:t>
      </w:r>
      <w:r w:rsidRPr="00BF65CF">
        <w:rPr>
          <w:b/>
          <w:bCs/>
          <w:szCs w:val="21"/>
        </w:rPr>
        <w:t>panels</w:t>
      </w:r>
      <w:r w:rsidRPr="008462A1">
        <w:rPr>
          <w:b/>
          <w:bCs/>
          <w:szCs w:val="21"/>
        </w:rPr>
        <w:t xml:space="preserve"> at UE with less RX beam sweep factor</w:t>
      </w:r>
      <w:r w:rsidR="00C3278B">
        <w:rPr>
          <w:b/>
          <w:bCs/>
          <w:szCs w:val="21"/>
        </w:rPr>
        <w:t xml:space="preserve"> </w:t>
      </w:r>
      <w:r w:rsidR="002B339D">
        <w:rPr>
          <w:b/>
          <w:bCs/>
          <w:szCs w:val="21"/>
        </w:rPr>
        <w:t>on panels symmetrically</w:t>
      </w:r>
      <w:r w:rsidRPr="008462A1">
        <w:rPr>
          <w:b/>
          <w:bCs/>
          <w:szCs w:val="21"/>
        </w:rPr>
        <w:t>, e.g.</w:t>
      </w:r>
      <w:r w:rsidR="008A50BB">
        <w:rPr>
          <w:b/>
          <w:bCs/>
          <w:szCs w:val="21"/>
        </w:rPr>
        <w:t>,</w:t>
      </w:r>
      <w:r w:rsidRPr="008462A1">
        <w:rPr>
          <w:b/>
          <w:bCs/>
          <w:szCs w:val="21"/>
        </w:rPr>
        <w:t xml:space="preserve"> [4].</w:t>
      </w:r>
      <w:r w:rsidR="00C3278B">
        <w:rPr>
          <w:b/>
          <w:bCs/>
          <w:szCs w:val="21"/>
        </w:rPr>
        <w:t xml:space="preserve"> </w:t>
      </w:r>
    </w:p>
    <w:p w14:paraId="65BA88AF" w14:textId="20BA36A9" w:rsidR="00045EAB" w:rsidRDefault="00E35840" w:rsidP="00045EAB">
      <w:pPr>
        <w:spacing w:after="120"/>
        <w:rPr>
          <w:rFonts w:eastAsiaTheme="minorEastAsia"/>
          <w:lang w:eastAsia="zh-CN"/>
        </w:rPr>
      </w:pPr>
      <w:r>
        <w:t xml:space="preserve">In </w:t>
      </w:r>
      <w:r w:rsidR="63EB16DE">
        <w:t xml:space="preserve">the </w:t>
      </w:r>
      <w:r>
        <w:t>last meeting, at least one compan</w:t>
      </w:r>
      <w:r w:rsidR="00BC30A8">
        <w:t>y</w:t>
      </w:r>
      <w:r>
        <w:t xml:space="preserve"> presented that the </w:t>
      </w:r>
      <w:r w:rsidR="00AD1663">
        <w:rPr>
          <w:rFonts w:eastAsiaTheme="minorEastAsia"/>
          <w:lang w:eastAsia="zh-CN"/>
        </w:rPr>
        <w:t xml:space="preserve">RRM measurement is more important at </w:t>
      </w:r>
      <w:r w:rsidR="00C00BE2">
        <w:rPr>
          <w:rFonts w:eastAsiaTheme="minorEastAsia"/>
          <w:lang w:eastAsia="zh-CN"/>
        </w:rPr>
        <w:t>c</w:t>
      </w:r>
      <w:r w:rsidR="00AD1663">
        <w:rPr>
          <w:rFonts w:eastAsiaTheme="minorEastAsia"/>
          <w:lang w:eastAsia="zh-CN"/>
        </w:rPr>
        <w:t>ell edge</w:t>
      </w:r>
      <w:r w:rsidR="006764A2">
        <w:rPr>
          <w:rFonts w:eastAsiaTheme="minorEastAsia"/>
          <w:lang w:eastAsia="zh-CN"/>
        </w:rPr>
        <w:t>.</w:t>
      </w:r>
      <w:r w:rsidR="00C45803">
        <w:rPr>
          <w:rFonts w:eastAsiaTheme="minorEastAsia"/>
          <w:lang w:eastAsia="zh-CN"/>
        </w:rPr>
        <w:t xml:space="preserve"> On the contrast,</w:t>
      </w:r>
      <w:r w:rsidR="006764A2">
        <w:rPr>
          <w:rFonts w:eastAsiaTheme="minorEastAsia"/>
          <w:lang w:eastAsia="zh-CN"/>
        </w:rPr>
        <w:t xml:space="preserve"> </w:t>
      </w:r>
      <w:r w:rsidR="00141EE5">
        <w:rPr>
          <w:rFonts w:eastAsiaTheme="minorEastAsia"/>
          <w:lang w:eastAsia="zh-CN"/>
        </w:rPr>
        <w:t xml:space="preserve">a UE </w:t>
      </w:r>
      <w:r w:rsidR="00BD1D6B">
        <w:rPr>
          <w:rFonts w:eastAsiaTheme="minorEastAsia"/>
          <w:lang w:eastAsia="zh-CN"/>
        </w:rPr>
        <w:t>keeping parallel</w:t>
      </w:r>
      <w:r w:rsidR="006764A2" w:rsidRPr="006764A2">
        <w:rPr>
          <w:rFonts w:eastAsiaTheme="minorEastAsia"/>
          <w:lang w:eastAsia="zh-CN"/>
        </w:rPr>
        <w:t xml:space="preserve"> L3 measurement on two panels</w:t>
      </w:r>
      <w:r w:rsidR="00141EE5">
        <w:rPr>
          <w:rFonts w:eastAsiaTheme="minorEastAsia"/>
          <w:lang w:eastAsia="zh-CN"/>
        </w:rPr>
        <w:t xml:space="preserve"> always, regardless at cell center or cell edge, </w:t>
      </w:r>
      <w:r w:rsidR="00D63CB8">
        <w:rPr>
          <w:rFonts w:eastAsiaTheme="minorEastAsia"/>
          <w:lang w:eastAsia="zh-CN"/>
        </w:rPr>
        <w:t xml:space="preserve">may consume </w:t>
      </w:r>
      <w:r w:rsidR="001E5E57">
        <w:rPr>
          <w:rFonts w:eastAsiaTheme="minorEastAsia"/>
          <w:lang w:eastAsia="zh-CN"/>
        </w:rPr>
        <w:t xml:space="preserve">extra </w:t>
      </w:r>
      <w:r w:rsidR="000B410D">
        <w:rPr>
          <w:rFonts w:eastAsiaTheme="minorEastAsia"/>
          <w:lang w:eastAsia="zh-CN"/>
        </w:rPr>
        <w:t xml:space="preserve">unneglectable power. As reference, multi-Rx in Rel-18 assumes GBBR configuration from NW is the indication to enable multi-Rx </w:t>
      </w:r>
      <w:r w:rsidR="0000399A">
        <w:rPr>
          <w:rFonts w:eastAsiaTheme="minorEastAsia"/>
          <w:lang w:eastAsia="zh-CN"/>
        </w:rPr>
        <w:t>simultaneous reception.</w:t>
      </w:r>
      <w:r w:rsidR="007B24D7" w:rsidRPr="007B24D7">
        <w:rPr>
          <w:rFonts w:eastAsiaTheme="minorEastAsia"/>
          <w:lang w:eastAsia="zh-CN"/>
        </w:rPr>
        <w:t xml:space="preserve"> </w:t>
      </w:r>
      <w:r w:rsidR="007B24D7">
        <w:rPr>
          <w:rFonts w:eastAsiaTheme="minorEastAsia"/>
          <w:lang w:eastAsia="zh-CN"/>
        </w:rPr>
        <w:t xml:space="preserve">Furthermore, we understand the use case of enabling </w:t>
      </w:r>
      <w:r w:rsidR="007B24D7" w:rsidRPr="00607BCD">
        <w:rPr>
          <w:rFonts w:eastAsiaTheme="minorEastAsia"/>
          <w:lang w:eastAsia="zh-CN"/>
        </w:rPr>
        <w:t xml:space="preserve">parallel L3 measurement </w:t>
      </w:r>
      <w:r w:rsidR="007B24D7">
        <w:rPr>
          <w:rFonts w:eastAsiaTheme="minorEastAsia"/>
          <w:lang w:eastAsia="zh-CN"/>
        </w:rPr>
        <w:t xml:space="preserve">is fast measurement for </w:t>
      </w:r>
      <w:r w:rsidR="00A618F1">
        <w:rPr>
          <w:rFonts w:eastAsiaTheme="minorEastAsia"/>
          <w:lang w:eastAsia="zh-CN"/>
        </w:rPr>
        <w:t>mobility</w:t>
      </w:r>
      <w:r w:rsidR="007B24D7">
        <w:rPr>
          <w:rFonts w:eastAsiaTheme="minorEastAsia"/>
          <w:lang w:eastAsia="zh-CN"/>
        </w:rPr>
        <w:t xml:space="preserve">, it may happen when the UE receives low/poor signal level from the serving cell and is expected to change the serving cell. </w:t>
      </w:r>
      <w:r w:rsidR="001527BB">
        <w:rPr>
          <w:rFonts w:eastAsiaTheme="minorEastAsia"/>
          <w:lang w:eastAsia="zh-CN"/>
        </w:rPr>
        <w:t xml:space="preserve"> </w:t>
      </w:r>
      <w:r w:rsidR="0000399A">
        <w:rPr>
          <w:rFonts w:eastAsiaTheme="minorEastAsia"/>
          <w:lang w:eastAsia="zh-CN"/>
        </w:rPr>
        <w:t xml:space="preserve">In </w:t>
      </w:r>
      <w:r w:rsidR="007B24D7">
        <w:rPr>
          <w:rFonts w:eastAsiaTheme="minorEastAsia"/>
          <w:lang w:eastAsia="zh-CN"/>
        </w:rPr>
        <w:t>the manner,</w:t>
      </w:r>
      <w:r w:rsidR="0000399A">
        <w:rPr>
          <w:rFonts w:eastAsiaTheme="minorEastAsia"/>
          <w:lang w:eastAsia="zh-CN"/>
        </w:rPr>
        <w:t xml:space="preserve"> </w:t>
      </w:r>
      <w:r w:rsidR="006C3E71">
        <w:rPr>
          <w:rFonts w:eastAsiaTheme="minorEastAsia"/>
          <w:lang w:eastAsia="zh-CN"/>
        </w:rPr>
        <w:t xml:space="preserve">we </w:t>
      </w:r>
      <w:r w:rsidR="00B72E45">
        <w:rPr>
          <w:rFonts w:eastAsiaTheme="minorEastAsia"/>
          <w:lang w:eastAsia="zh-CN"/>
        </w:rPr>
        <w:t xml:space="preserve">think at the least </w:t>
      </w:r>
      <w:r w:rsidR="001527BB">
        <w:rPr>
          <w:rFonts w:eastAsiaTheme="minorEastAsia"/>
          <w:lang w:eastAsia="zh-CN"/>
        </w:rPr>
        <w:t>the</w:t>
      </w:r>
      <w:r w:rsidR="00B72E45">
        <w:rPr>
          <w:rFonts w:eastAsiaTheme="minorEastAsia"/>
          <w:lang w:eastAsia="zh-CN"/>
        </w:rPr>
        <w:t xml:space="preserve"> approaches </w:t>
      </w:r>
      <w:r w:rsidR="00045EAB">
        <w:rPr>
          <w:rFonts w:eastAsiaTheme="minorEastAsia"/>
          <w:lang w:eastAsia="zh-CN"/>
        </w:rPr>
        <w:t>can deal with the concerns</w:t>
      </w:r>
      <w:r w:rsidR="00DD4A76">
        <w:rPr>
          <w:rFonts w:eastAsiaTheme="minorEastAsia"/>
          <w:lang w:eastAsia="zh-CN"/>
        </w:rPr>
        <w:t xml:space="preserve"> to </w:t>
      </w:r>
      <w:r w:rsidR="00DD4A76" w:rsidRPr="006764A2">
        <w:rPr>
          <w:rFonts w:eastAsiaTheme="minorEastAsia"/>
          <w:lang w:eastAsia="zh-CN"/>
        </w:rPr>
        <w:t>parallel L3 measurement on two panels</w:t>
      </w:r>
      <w:r w:rsidR="00045EAB">
        <w:rPr>
          <w:rFonts w:eastAsiaTheme="minorEastAsia"/>
          <w:lang w:eastAsia="zh-CN"/>
        </w:rPr>
        <w:t xml:space="preserve"> as follows:</w:t>
      </w:r>
    </w:p>
    <w:p w14:paraId="481D1AFD" w14:textId="06756E91" w:rsidR="00BF11D3" w:rsidRPr="00C836E4" w:rsidRDefault="00BF11D3" w:rsidP="00F06BE5">
      <w:pPr>
        <w:pStyle w:val="ListParagraph"/>
        <w:numPr>
          <w:ilvl w:val="0"/>
          <w:numId w:val="20"/>
        </w:numPr>
        <w:spacing w:after="120"/>
        <w:rPr>
          <w:lang w:eastAsia="zh-CN"/>
        </w:rPr>
      </w:pPr>
      <w:r w:rsidRPr="00C836E4">
        <w:rPr>
          <w:rFonts w:eastAsiaTheme="minorEastAsia"/>
          <w:lang w:eastAsia="zh-CN"/>
        </w:rPr>
        <w:t xml:space="preserve">Option 1: NW indicates </w:t>
      </w:r>
      <w:r>
        <w:rPr>
          <w:rFonts w:eastAsiaTheme="minorEastAsia" w:hint="eastAsia"/>
          <w:lang w:eastAsia="zh-CN"/>
        </w:rPr>
        <w:t xml:space="preserve">UE enabling </w:t>
      </w:r>
      <w:r w:rsidRPr="1D37BEDC">
        <w:rPr>
          <w:rFonts w:eastAsiaTheme="minorEastAsia"/>
          <w:lang w:eastAsia="zh-CN"/>
        </w:rPr>
        <w:t>parallel</w:t>
      </w:r>
      <w:r>
        <w:t xml:space="preserve"> L3 measurement on </w:t>
      </w:r>
      <w:r w:rsidRPr="00C836E4">
        <w:rPr>
          <w:rFonts w:eastAsiaTheme="minorEastAsia"/>
          <w:lang w:eastAsia="zh-CN"/>
        </w:rPr>
        <w:t xml:space="preserve">multiple </w:t>
      </w:r>
      <w:r>
        <w:t xml:space="preserve">panels for </w:t>
      </w:r>
      <w:r w:rsidRPr="1D37BEDC">
        <w:rPr>
          <w:lang w:eastAsia="zh-CN"/>
        </w:rPr>
        <w:t>serving L3 measurement delay reduction through L3 or lower layers signalings.</w:t>
      </w:r>
    </w:p>
    <w:p w14:paraId="1FA127E4" w14:textId="77777777" w:rsidR="00BF11D3" w:rsidRPr="00F92A35" w:rsidRDefault="00BF11D3" w:rsidP="00F06BE5">
      <w:pPr>
        <w:pStyle w:val="ListParagraph"/>
        <w:numPr>
          <w:ilvl w:val="0"/>
          <w:numId w:val="20"/>
        </w:numPr>
        <w:spacing w:after="120"/>
        <w:rPr>
          <w:rFonts w:eastAsiaTheme="minorEastAsia"/>
          <w:lang w:eastAsia="zh-CN"/>
        </w:rPr>
      </w:pPr>
      <w:r w:rsidRPr="00C836E4">
        <w:rPr>
          <w:rFonts w:hint="eastAsia"/>
          <w:szCs w:val="21"/>
          <w:lang w:eastAsia="zh-CN"/>
        </w:rPr>
        <w:t>O</w:t>
      </w:r>
      <w:r w:rsidRPr="00C836E4">
        <w:rPr>
          <w:szCs w:val="21"/>
          <w:lang w:eastAsia="zh-CN"/>
        </w:rPr>
        <w:t xml:space="preserve">ption 2: UE determines when to </w:t>
      </w:r>
      <w:r w:rsidRPr="00C836E4">
        <w:rPr>
          <w:szCs w:val="21"/>
        </w:rPr>
        <w:t xml:space="preserve">parallel L3 measurement on </w:t>
      </w:r>
      <w:r w:rsidRPr="00C836E4">
        <w:rPr>
          <w:rFonts w:eastAsiaTheme="minorEastAsia"/>
          <w:lang w:eastAsia="zh-CN"/>
        </w:rPr>
        <w:t xml:space="preserve">multiple </w:t>
      </w:r>
      <w:r w:rsidRPr="00C836E4">
        <w:rPr>
          <w:szCs w:val="21"/>
        </w:rPr>
        <w:t xml:space="preserve">panels for </w:t>
      </w:r>
      <w:r w:rsidRPr="00C836E4">
        <w:rPr>
          <w:szCs w:val="21"/>
          <w:lang w:eastAsia="zh-CN"/>
        </w:rPr>
        <w:t>serving L3 measurement delay reduction</w:t>
      </w:r>
      <w:r>
        <w:rPr>
          <w:szCs w:val="21"/>
          <w:lang w:eastAsia="zh-CN"/>
        </w:rPr>
        <w:t>, and enable it</w:t>
      </w:r>
      <w:r>
        <w:rPr>
          <w:szCs w:val="21"/>
          <w:lang w:val="en-US" w:eastAsia="zh-CN"/>
        </w:rPr>
        <w:t xml:space="preserve"> after acknowledged by NW.</w:t>
      </w:r>
    </w:p>
    <w:p w14:paraId="0484105A" w14:textId="1DB14C05" w:rsidR="00BF11D3" w:rsidRPr="00F92A35" w:rsidRDefault="00BF11D3" w:rsidP="00F06BE5">
      <w:pPr>
        <w:pStyle w:val="ListParagraph"/>
        <w:numPr>
          <w:ilvl w:val="0"/>
          <w:numId w:val="20"/>
        </w:numPr>
        <w:spacing w:after="120"/>
        <w:rPr>
          <w:rFonts w:eastAsiaTheme="minorEastAsia"/>
          <w:lang w:eastAsia="zh-CN"/>
        </w:rPr>
      </w:pPr>
      <w:r w:rsidRPr="1D37BEDC">
        <w:rPr>
          <w:lang w:val="en-US" w:eastAsia="zh-CN"/>
        </w:rPr>
        <w:t xml:space="preserve">Option 3: UE </w:t>
      </w:r>
      <w:r w:rsidRPr="1D37BEDC">
        <w:rPr>
          <w:lang w:eastAsia="zh-CN"/>
        </w:rPr>
        <w:t xml:space="preserve">determines if a condition is fulfilled, e.g., at cell edge. NW may be aware of it or not aware of it by a ‘allowance’ signalling.  </w:t>
      </w:r>
    </w:p>
    <w:p w14:paraId="3E855C35" w14:textId="73DCBCEE" w:rsidR="00CB4F4F" w:rsidRPr="00B0640B" w:rsidRDefault="00EF6702" w:rsidP="00CB4F4F">
      <w:pPr>
        <w:spacing w:after="120"/>
        <w:rPr>
          <w:rFonts w:eastAsiaTheme="minorEastAsia"/>
          <w:b/>
          <w:bCs/>
          <w:lang w:eastAsia="zh-CN"/>
        </w:rPr>
      </w:pPr>
      <w:r w:rsidRPr="00B0640B">
        <w:rPr>
          <w:rFonts w:eastAsiaTheme="minorEastAsia"/>
          <w:b/>
          <w:bCs/>
          <w:lang w:eastAsia="zh-CN"/>
        </w:rPr>
        <w:t xml:space="preserve">Proposal </w:t>
      </w:r>
      <w:r w:rsidR="004E0BB3">
        <w:rPr>
          <w:rFonts w:eastAsiaTheme="minorEastAsia"/>
          <w:b/>
          <w:bCs/>
          <w:lang w:eastAsia="zh-CN"/>
        </w:rPr>
        <w:t>8</w:t>
      </w:r>
      <w:r w:rsidRPr="00B0640B">
        <w:rPr>
          <w:rFonts w:eastAsiaTheme="minorEastAsia"/>
          <w:b/>
          <w:bCs/>
          <w:lang w:eastAsia="zh-CN"/>
        </w:rPr>
        <w:t>: To avoid unnecessary power co</w:t>
      </w:r>
      <w:r w:rsidR="00FE6C05" w:rsidRPr="00B0640B">
        <w:rPr>
          <w:rFonts w:eastAsiaTheme="minorEastAsia"/>
          <w:b/>
          <w:bCs/>
          <w:lang w:eastAsia="zh-CN"/>
        </w:rPr>
        <w:t xml:space="preserve">nsumption and computation load, </w:t>
      </w:r>
      <w:r w:rsidR="00CB4F4F" w:rsidRPr="00B0640B">
        <w:rPr>
          <w:rFonts w:eastAsiaTheme="minorEastAsia"/>
          <w:b/>
          <w:bCs/>
          <w:lang w:eastAsia="zh-CN"/>
        </w:rPr>
        <w:t xml:space="preserve">enabling/disabling the parallel L3 measurement on </w:t>
      </w:r>
      <w:r w:rsidR="00F91CFF">
        <w:rPr>
          <w:rFonts w:eastAsiaTheme="minorEastAsia"/>
          <w:b/>
          <w:bCs/>
          <w:lang w:eastAsia="zh-CN"/>
        </w:rPr>
        <w:t>mult</w:t>
      </w:r>
      <w:r w:rsidR="000567A1">
        <w:rPr>
          <w:rFonts w:eastAsiaTheme="minorEastAsia"/>
          <w:b/>
          <w:bCs/>
          <w:lang w:eastAsia="zh-CN"/>
        </w:rPr>
        <w:t>iple</w:t>
      </w:r>
      <w:r w:rsidR="00F91CFF" w:rsidRPr="00B0640B">
        <w:rPr>
          <w:rFonts w:eastAsiaTheme="minorEastAsia"/>
          <w:b/>
          <w:bCs/>
          <w:lang w:eastAsia="zh-CN"/>
        </w:rPr>
        <w:t xml:space="preserve"> </w:t>
      </w:r>
      <w:r w:rsidR="00CB4F4F" w:rsidRPr="00B0640B">
        <w:rPr>
          <w:rFonts w:eastAsiaTheme="minorEastAsia"/>
          <w:b/>
          <w:bCs/>
          <w:lang w:eastAsia="zh-CN"/>
        </w:rPr>
        <w:t>panels (if it is one of solutions addressing L3 measurement delay)</w:t>
      </w:r>
      <w:r w:rsidR="00BD7174" w:rsidRPr="00B0640B">
        <w:rPr>
          <w:rFonts w:eastAsiaTheme="minorEastAsia"/>
          <w:b/>
          <w:bCs/>
          <w:lang w:eastAsia="zh-CN"/>
        </w:rPr>
        <w:t xml:space="preserve"> may </w:t>
      </w:r>
      <w:r w:rsidR="00CA1C0C" w:rsidRPr="00B0640B">
        <w:rPr>
          <w:rFonts w:eastAsiaTheme="minorEastAsia"/>
          <w:b/>
          <w:bCs/>
          <w:lang w:eastAsia="zh-CN"/>
        </w:rPr>
        <w:t xml:space="preserve">be determined by at </w:t>
      </w:r>
      <w:r w:rsidR="006C3E71" w:rsidRPr="00B0640B">
        <w:rPr>
          <w:rFonts w:eastAsiaTheme="minorEastAsia"/>
          <w:b/>
          <w:bCs/>
          <w:lang w:eastAsia="zh-CN"/>
        </w:rPr>
        <w:t>the least one of the below</w:t>
      </w:r>
      <w:r w:rsidR="00B0640B" w:rsidRPr="00B0640B">
        <w:rPr>
          <w:rFonts w:eastAsiaTheme="minorEastAsia"/>
          <w:b/>
          <w:bCs/>
          <w:lang w:eastAsia="zh-CN"/>
        </w:rPr>
        <w:t xml:space="preserve"> options</w:t>
      </w:r>
      <w:r w:rsidR="00CB4F4F" w:rsidRPr="00B0640B">
        <w:rPr>
          <w:rFonts w:eastAsiaTheme="minorEastAsia"/>
          <w:b/>
          <w:bCs/>
          <w:lang w:eastAsia="zh-CN"/>
        </w:rPr>
        <w:t>:</w:t>
      </w:r>
    </w:p>
    <w:p w14:paraId="3E1246CE" w14:textId="466F97D9" w:rsidR="00BF11D3" w:rsidRPr="00BF11D3" w:rsidRDefault="00BF11D3" w:rsidP="00F06BE5">
      <w:pPr>
        <w:pStyle w:val="ListParagraph"/>
        <w:numPr>
          <w:ilvl w:val="0"/>
          <w:numId w:val="20"/>
        </w:numPr>
        <w:spacing w:after="120"/>
        <w:rPr>
          <w:b/>
          <w:lang w:eastAsia="zh-CN"/>
        </w:rPr>
      </w:pPr>
      <w:r w:rsidRPr="00BF11D3">
        <w:rPr>
          <w:rFonts w:eastAsiaTheme="minorEastAsia"/>
          <w:b/>
          <w:bCs/>
          <w:lang w:eastAsia="zh-CN"/>
        </w:rPr>
        <w:t xml:space="preserve">Option 1: NW indicates </w:t>
      </w:r>
      <w:r w:rsidRPr="00BF11D3">
        <w:rPr>
          <w:rFonts w:eastAsiaTheme="minorEastAsia" w:hint="eastAsia"/>
          <w:b/>
          <w:bCs/>
          <w:lang w:eastAsia="zh-CN"/>
        </w:rPr>
        <w:t xml:space="preserve">UE enabling </w:t>
      </w:r>
      <w:r w:rsidRPr="1D37BEDC">
        <w:rPr>
          <w:rFonts w:eastAsiaTheme="minorEastAsia"/>
          <w:b/>
          <w:lang w:eastAsia="zh-CN"/>
        </w:rPr>
        <w:t>parallel</w:t>
      </w:r>
      <w:r w:rsidRPr="1D37BEDC">
        <w:rPr>
          <w:b/>
        </w:rPr>
        <w:t xml:space="preserve"> L3 measurement on </w:t>
      </w:r>
      <w:r w:rsidRPr="00BF11D3">
        <w:rPr>
          <w:rFonts w:eastAsiaTheme="minorEastAsia"/>
          <w:b/>
          <w:bCs/>
          <w:lang w:eastAsia="zh-CN"/>
        </w:rPr>
        <w:t xml:space="preserve">multiple </w:t>
      </w:r>
      <w:r w:rsidRPr="1D37BEDC">
        <w:rPr>
          <w:b/>
        </w:rPr>
        <w:t xml:space="preserve">panels for </w:t>
      </w:r>
      <w:r w:rsidRPr="1D37BEDC">
        <w:rPr>
          <w:b/>
          <w:lang w:eastAsia="zh-CN"/>
        </w:rPr>
        <w:t>serving L3 measurement delay reduction through L3 or lower layers signalings.</w:t>
      </w:r>
    </w:p>
    <w:p w14:paraId="5E332EEA" w14:textId="4F560F77" w:rsidR="00BF11D3" w:rsidRPr="00BF11D3" w:rsidRDefault="00BF11D3" w:rsidP="00F06BE5">
      <w:pPr>
        <w:pStyle w:val="ListParagraph"/>
        <w:numPr>
          <w:ilvl w:val="0"/>
          <w:numId w:val="20"/>
        </w:numPr>
        <w:spacing w:after="120"/>
        <w:rPr>
          <w:rFonts w:eastAsiaTheme="minorEastAsia"/>
          <w:b/>
          <w:bCs/>
          <w:lang w:eastAsia="zh-CN"/>
        </w:rPr>
      </w:pPr>
      <w:r w:rsidRPr="00BF11D3">
        <w:rPr>
          <w:rFonts w:hint="eastAsia"/>
          <w:b/>
          <w:bCs/>
          <w:szCs w:val="21"/>
          <w:lang w:eastAsia="zh-CN"/>
        </w:rPr>
        <w:t>O</w:t>
      </w:r>
      <w:r w:rsidRPr="00BF11D3">
        <w:rPr>
          <w:b/>
          <w:bCs/>
          <w:szCs w:val="21"/>
          <w:lang w:eastAsia="zh-CN"/>
        </w:rPr>
        <w:t xml:space="preserve">ption 2: UE determines </w:t>
      </w:r>
      <w:r w:rsidR="00143FAC">
        <w:rPr>
          <w:b/>
          <w:bCs/>
          <w:szCs w:val="21"/>
          <w:lang w:eastAsia="zh-CN"/>
        </w:rPr>
        <w:t>to apply</w:t>
      </w:r>
      <w:r w:rsidRPr="00BF11D3">
        <w:rPr>
          <w:b/>
          <w:bCs/>
          <w:szCs w:val="21"/>
          <w:lang w:eastAsia="zh-CN"/>
        </w:rPr>
        <w:t xml:space="preserve"> </w:t>
      </w:r>
      <w:r w:rsidRPr="00BF11D3">
        <w:rPr>
          <w:b/>
          <w:bCs/>
          <w:szCs w:val="21"/>
        </w:rPr>
        <w:t xml:space="preserve">parallel L3 measurement on </w:t>
      </w:r>
      <w:r w:rsidRPr="00BF11D3">
        <w:rPr>
          <w:rFonts w:eastAsiaTheme="minorEastAsia"/>
          <w:b/>
          <w:bCs/>
          <w:lang w:eastAsia="zh-CN"/>
        </w:rPr>
        <w:t xml:space="preserve">multiple </w:t>
      </w:r>
      <w:r w:rsidRPr="00BF11D3">
        <w:rPr>
          <w:b/>
          <w:bCs/>
          <w:szCs w:val="21"/>
        </w:rPr>
        <w:t xml:space="preserve">panels for </w:t>
      </w:r>
      <w:r w:rsidRPr="00BF11D3">
        <w:rPr>
          <w:b/>
          <w:bCs/>
          <w:szCs w:val="21"/>
          <w:lang w:eastAsia="zh-CN"/>
        </w:rPr>
        <w:t>serving L3 measurement delay reduction, and enable it</w:t>
      </w:r>
      <w:r w:rsidRPr="00BF11D3">
        <w:rPr>
          <w:b/>
          <w:bCs/>
          <w:szCs w:val="21"/>
          <w:lang w:val="en-US" w:eastAsia="zh-CN"/>
        </w:rPr>
        <w:t xml:space="preserve"> after acknowledged by NW.</w:t>
      </w:r>
    </w:p>
    <w:p w14:paraId="0DAAEC35" w14:textId="339C182E" w:rsidR="00CF29E0" w:rsidRPr="00BF11D3" w:rsidRDefault="00CF29E0" w:rsidP="00CF29E0">
      <w:pPr>
        <w:pStyle w:val="ListParagraph"/>
        <w:numPr>
          <w:ilvl w:val="0"/>
          <w:numId w:val="20"/>
        </w:numPr>
        <w:spacing w:after="120"/>
        <w:rPr>
          <w:rFonts w:eastAsiaTheme="minorEastAsia"/>
          <w:b/>
          <w:bCs/>
          <w:lang w:eastAsia="zh-CN"/>
        </w:rPr>
      </w:pPr>
      <w:r w:rsidRPr="1D37BEDC">
        <w:rPr>
          <w:b/>
          <w:lang w:val="en-US" w:eastAsia="zh-CN"/>
        </w:rPr>
        <w:t xml:space="preserve">Option 3: UE </w:t>
      </w:r>
      <w:r w:rsidRPr="1D37BEDC">
        <w:rPr>
          <w:b/>
          <w:lang w:eastAsia="zh-CN"/>
        </w:rPr>
        <w:t xml:space="preserve">determines </w:t>
      </w:r>
      <w:r w:rsidR="00D57A8F">
        <w:rPr>
          <w:b/>
          <w:bCs/>
          <w:szCs w:val="21"/>
          <w:lang w:eastAsia="zh-CN"/>
        </w:rPr>
        <w:t>to apply</w:t>
      </w:r>
      <w:r w:rsidR="00D57A8F" w:rsidRPr="00BF11D3">
        <w:rPr>
          <w:b/>
          <w:bCs/>
          <w:szCs w:val="21"/>
          <w:lang w:eastAsia="zh-CN"/>
        </w:rPr>
        <w:t xml:space="preserve"> </w:t>
      </w:r>
      <w:r w:rsidR="00D57A8F" w:rsidRPr="00BF11D3">
        <w:rPr>
          <w:b/>
          <w:bCs/>
          <w:szCs w:val="21"/>
        </w:rPr>
        <w:t xml:space="preserve">parallel L3 measurement on </w:t>
      </w:r>
      <w:r w:rsidR="00D57A8F" w:rsidRPr="00BF11D3">
        <w:rPr>
          <w:rFonts w:eastAsiaTheme="minorEastAsia"/>
          <w:b/>
          <w:bCs/>
          <w:lang w:eastAsia="zh-CN"/>
        </w:rPr>
        <w:t xml:space="preserve">multiple </w:t>
      </w:r>
      <w:r w:rsidR="00D57A8F" w:rsidRPr="00BF11D3">
        <w:rPr>
          <w:b/>
          <w:bCs/>
          <w:szCs w:val="21"/>
        </w:rPr>
        <w:t xml:space="preserve">panels for </w:t>
      </w:r>
      <w:r w:rsidR="00D57A8F" w:rsidRPr="00BF11D3">
        <w:rPr>
          <w:b/>
          <w:bCs/>
          <w:szCs w:val="21"/>
          <w:lang w:eastAsia="zh-CN"/>
        </w:rPr>
        <w:t>serving L3 measurement delay reduction</w:t>
      </w:r>
      <w:r w:rsidR="00D57A8F" w:rsidRPr="1D37BEDC">
        <w:rPr>
          <w:b/>
          <w:lang w:eastAsia="zh-CN"/>
        </w:rPr>
        <w:t xml:space="preserve"> </w:t>
      </w:r>
      <w:r w:rsidRPr="1D37BEDC">
        <w:rPr>
          <w:b/>
          <w:lang w:eastAsia="zh-CN"/>
        </w:rPr>
        <w:t xml:space="preserve">if a condition is fulfilled, e.g., at cell edge. NW may be aware of it by </w:t>
      </w:r>
      <w:r>
        <w:rPr>
          <w:b/>
          <w:lang w:eastAsia="zh-CN"/>
        </w:rPr>
        <w:t xml:space="preserve">sending </w:t>
      </w:r>
      <w:r w:rsidRPr="1D37BEDC">
        <w:rPr>
          <w:b/>
          <w:lang w:eastAsia="zh-CN"/>
        </w:rPr>
        <w:t xml:space="preserve">a ‘allowance’ signalling or not aware of it.  </w:t>
      </w:r>
    </w:p>
    <w:p w14:paraId="59F5705E" w14:textId="0F4A51B3" w:rsidR="00BE713E" w:rsidRDefault="00186741" w:rsidP="00E35840">
      <w:pPr>
        <w:jc w:val="both"/>
      </w:pPr>
      <w:r>
        <w:t xml:space="preserve">In </w:t>
      </w:r>
      <w:r w:rsidR="73DC3280">
        <w:t xml:space="preserve">the </w:t>
      </w:r>
      <w:r>
        <w:t xml:space="preserve">last meeting, at least one </w:t>
      </w:r>
      <w:r w:rsidR="10266520">
        <w:t>company</w:t>
      </w:r>
      <w:r>
        <w:t xml:space="preserve"> presented that 2 searchers may be mandatory. </w:t>
      </w:r>
      <w:r w:rsidR="00751C5A">
        <w:t>W</w:t>
      </w:r>
      <w:r>
        <w:t>e under</w:t>
      </w:r>
      <w:r w:rsidR="00BE713E">
        <w:t xml:space="preserve">stand the concern is </w:t>
      </w:r>
      <w:r w:rsidR="005E29BE">
        <w:t xml:space="preserve">from the assumption </w:t>
      </w:r>
      <w:r w:rsidR="00374CFC">
        <w:t xml:space="preserve">that the </w:t>
      </w:r>
      <w:r w:rsidR="00BE713E">
        <w:t>search</w:t>
      </w:r>
      <w:r w:rsidR="00022FD7">
        <w:t xml:space="preserve"> and measurement</w:t>
      </w:r>
      <w:r w:rsidR="00BE713E">
        <w:t xml:space="preserve"> </w:t>
      </w:r>
      <w:r w:rsidR="005F3220">
        <w:t>at one carrier on</w:t>
      </w:r>
      <w:r w:rsidR="002F7823">
        <w:t xml:space="preserve"> </w:t>
      </w:r>
      <w:r w:rsidR="00022FD7">
        <w:rPr>
          <w:rFonts w:hint="eastAsia"/>
          <w:lang w:eastAsia="zh-CN"/>
        </w:rPr>
        <w:t xml:space="preserve">each </w:t>
      </w:r>
      <w:r w:rsidR="00BE713E">
        <w:t>panel requir</w:t>
      </w:r>
      <w:r w:rsidR="00374CFC">
        <w:t xml:space="preserve">es </w:t>
      </w:r>
      <w:r w:rsidR="00BE713E">
        <w:t>one searcher</w:t>
      </w:r>
      <w:r w:rsidR="002F7823">
        <w:t xml:space="preserve">, </w:t>
      </w:r>
      <w:r w:rsidR="00BE713E">
        <w:t xml:space="preserve">However, we don’t </w:t>
      </w:r>
      <w:r w:rsidR="002F7823">
        <w:t>think this WI shall cover the case</w:t>
      </w:r>
      <w:r w:rsidR="00A15D51">
        <w:t xml:space="preserve">. In </w:t>
      </w:r>
      <w:r w:rsidR="00902BB5">
        <w:t xml:space="preserve">essence, it may be configured from </w:t>
      </w:r>
      <w:r w:rsidR="5EFD12EC">
        <w:t xml:space="preserve">a </w:t>
      </w:r>
      <w:r w:rsidR="00902BB5">
        <w:t xml:space="preserve">technical </w:t>
      </w:r>
      <w:r w:rsidR="00410CBE">
        <w:t>perspective,</w:t>
      </w:r>
      <w:r w:rsidR="00902BB5">
        <w:t xml:space="preserve"> but </w:t>
      </w:r>
      <w:r w:rsidR="00410CBE">
        <w:t xml:space="preserve">it </w:t>
      </w:r>
      <w:r w:rsidR="001A7615">
        <w:t>relies on</w:t>
      </w:r>
      <w:r w:rsidR="00410CBE">
        <w:t xml:space="preserve"> </w:t>
      </w:r>
      <w:r w:rsidR="207B94B0">
        <w:t xml:space="preserve">a </w:t>
      </w:r>
      <w:r w:rsidR="00410CBE">
        <w:t>new UE implementation</w:t>
      </w:r>
      <w:r w:rsidR="004E307C">
        <w:t xml:space="preserve"> introduction</w:t>
      </w:r>
      <w:r w:rsidR="00BC40B3">
        <w:t>. A</w:t>
      </w:r>
      <w:r w:rsidR="00BC40B3" w:rsidRPr="00BC40B3">
        <w:t>pparently</w:t>
      </w:r>
      <w:r w:rsidR="00BC40B3">
        <w:t xml:space="preserve">, </w:t>
      </w:r>
      <w:r w:rsidR="006522C9">
        <w:t>we assume the WI</w:t>
      </w:r>
      <w:r w:rsidR="007566CA">
        <w:t>’s target is</w:t>
      </w:r>
      <w:r w:rsidR="008F548F">
        <w:t xml:space="preserve"> </w:t>
      </w:r>
      <w:r w:rsidR="002855F0">
        <w:t>achieved</w:t>
      </w:r>
      <w:r w:rsidR="00214FB3">
        <w:t xml:space="preserve"> by</w:t>
      </w:r>
      <w:r w:rsidR="007566CA">
        <w:t xml:space="preserve"> </w:t>
      </w:r>
      <w:r w:rsidR="00BC1AFD">
        <w:t xml:space="preserve">applying </w:t>
      </w:r>
      <w:r w:rsidR="2BFEA0CE">
        <w:t>the</w:t>
      </w:r>
      <w:r w:rsidR="002855F0">
        <w:t xml:space="preserve"> </w:t>
      </w:r>
      <w:r w:rsidR="00BC1AFD">
        <w:t xml:space="preserve">same receiver for </w:t>
      </w:r>
      <w:r w:rsidR="002855F0">
        <w:t xml:space="preserve">simultaneously </w:t>
      </w:r>
      <w:r w:rsidR="006522C9">
        <w:t>search</w:t>
      </w:r>
      <w:r w:rsidR="002855F0">
        <w:t>ing/m</w:t>
      </w:r>
      <w:r w:rsidR="006522C9">
        <w:t>easur</w:t>
      </w:r>
      <w:r w:rsidR="002855F0">
        <w:t>ing</w:t>
      </w:r>
      <w:r w:rsidR="006522C9">
        <w:t xml:space="preserve"> </w:t>
      </w:r>
      <w:r w:rsidR="00C21706">
        <w:t>on</w:t>
      </w:r>
      <w:r w:rsidR="006522C9">
        <w:t xml:space="preserve"> one carrier on </w:t>
      </w:r>
      <w:r w:rsidR="006522C9">
        <w:rPr>
          <w:lang w:eastAsia="zh-CN"/>
        </w:rPr>
        <w:t>multiple</w:t>
      </w:r>
      <w:r w:rsidR="006522C9">
        <w:rPr>
          <w:rFonts w:hint="eastAsia"/>
          <w:lang w:eastAsia="zh-CN"/>
        </w:rPr>
        <w:t xml:space="preserve"> </w:t>
      </w:r>
      <w:r w:rsidR="006522C9">
        <w:t>panels</w:t>
      </w:r>
      <w:r w:rsidR="00301FDC">
        <w:t xml:space="preserve">, e.g. </w:t>
      </w:r>
      <w:r w:rsidR="009D7F63">
        <w:t xml:space="preserve">a </w:t>
      </w:r>
      <w:r w:rsidR="008E19B1">
        <w:t>single</w:t>
      </w:r>
      <w:r w:rsidR="00301FDC">
        <w:t xml:space="preserve"> searcher </w:t>
      </w:r>
      <w:r w:rsidR="00B1658B">
        <w:t xml:space="preserve">receives and </w:t>
      </w:r>
      <w:r w:rsidR="4D1E2526">
        <w:t>processes</w:t>
      </w:r>
      <w:r w:rsidR="00B1658B">
        <w:t xml:space="preserve"> the same carrier on multiple panels.</w:t>
      </w:r>
    </w:p>
    <w:p w14:paraId="66971954" w14:textId="0D5FCEF7" w:rsidR="003C5BDD" w:rsidRPr="008E19B1" w:rsidRDefault="003C5BDD" w:rsidP="003C5BDD">
      <w:pPr>
        <w:jc w:val="both"/>
        <w:rPr>
          <w:b/>
          <w:bCs/>
        </w:rPr>
      </w:pPr>
      <w:r w:rsidRPr="008E19B1">
        <w:rPr>
          <w:rFonts w:hint="eastAsia"/>
          <w:b/>
          <w:bCs/>
          <w:lang w:eastAsia="zh-CN"/>
        </w:rPr>
        <w:t>Proposal</w:t>
      </w:r>
      <w:r w:rsidRPr="008E19B1">
        <w:rPr>
          <w:b/>
          <w:bCs/>
          <w:lang w:eastAsia="zh-CN"/>
        </w:rPr>
        <w:t xml:space="preserve"> </w:t>
      </w:r>
      <w:r w:rsidR="004E0BB3">
        <w:rPr>
          <w:b/>
          <w:bCs/>
          <w:lang w:eastAsia="zh-CN"/>
        </w:rPr>
        <w:t>9</w:t>
      </w:r>
      <w:r w:rsidRPr="008E19B1">
        <w:rPr>
          <w:b/>
          <w:bCs/>
          <w:lang w:eastAsia="zh-CN"/>
        </w:rPr>
        <w:t xml:space="preserve">: The </w:t>
      </w:r>
      <w:r w:rsidRPr="008E19B1">
        <w:rPr>
          <w:b/>
          <w:bCs/>
        </w:rPr>
        <w:t xml:space="preserve">WI shall </w:t>
      </w:r>
      <w:r w:rsidRPr="004178D7">
        <w:rPr>
          <w:b/>
          <w:bCs/>
        </w:rPr>
        <w:t xml:space="preserve">prioritize the use case </w:t>
      </w:r>
      <w:r w:rsidR="00C21706" w:rsidRPr="004178D7">
        <w:rPr>
          <w:b/>
          <w:bCs/>
        </w:rPr>
        <w:t xml:space="preserve">of </w:t>
      </w:r>
      <w:r w:rsidR="1608C962" w:rsidRPr="1D37BEDC">
        <w:rPr>
          <w:b/>
          <w:bCs/>
        </w:rPr>
        <w:t>the</w:t>
      </w:r>
      <w:r w:rsidR="00DA087C">
        <w:rPr>
          <w:b/>
          <w:bCs/>
        </w:rPr>
        <w:t xml:space="preserve"> </w:t>
      </w:r>
      <w:r w:rsidRPr="004178D7">
        <w:rPr>
          <w:b/>
          <w:bCs/>
        </w:rPr>
        <w:t xml:space="preserve">same </w:t>
      </w:r>
      <w:r w:rsidR="004178D7" w:rsidRPr="004178D7">
        <w:rPr>
          <w:b/>
          <w:bCs/>
        </w:rPr>
        <w:t xml:space="preserve">receiver for </w:t>
      </w:r>
      <w:r w:rsidRPr="004178D7">
        <w:rPr>
          <w:b/>
          <w:bCs/>
        </w:rPr>
        <w:t>search and measurement</w:t>
      </w:r>
      <w:r w:rsidR="007566CA" w:rsidRPr="008E19B1">
        <w:rPr>
          <w:b/>
          <w:bCs/>
        </w:rPr>
        <w:t xml:space="preserve"> processing</w:t>
      </w:r>
      <w:r w:rsidRPr="008E19B1">
        <w:rPr>
          <w:b/>
          <w:bCs/>
        </w:rPr>
        <w:t xml:space="preserve"> </w:t>
      </w:r>
      <w:r w:rsidR="00C21706" w:rsidRPr="008E19B1">
        <w:rPr>
          <w:b/>
          <w:bCs/>
        </w:rPr>
        <w:t>on</w:t>
      </w:r>
      <w:r w:rsidRPr="008E19B1">
        <w:rPr>
          <w:b/>
          <w:bCs/>
        </w:rPr>
        <w:t xml:space="preserve"> one carrier </w:t>
      </w:r>
      <w:r w:rsidR="00C21706" w:rsidRPr="008E19B1">
        <w:rPr>
          <w:b/>
          <w:bCs/>
        </w:rPr>
        <w:t>simultaneously received from</w:t>
      </w:r>
      <w:r w:rsidRPr="008E19B1">
        <w:rPr>
          <w:b/>
          <w:bCs/>
        </w:rPr>
        <w:t xml:space="preserve"> </w:t>
      </w:r>
      <w:r w:rsidRPr="008E19B1">
        <w:rPr>
          <w:b/>
          <w:bCs/>
          <w:lang w:eastAsia="zh-CN"/>
        </w:rPr>
        <w:t>multiple</w:t>
      </w:r>
      <w:r w:rsidRPr="008E19B1">
        <w:rPr>
          <w:rFonts w:hint="eastAsia"/>
          <w:b/>
          <w:bCs/>
          <w:lang w:eastAsia="zh-CN"/>
        </w:rPr>
        <w:t xml:space="preserve"> </w:t>
      </w:r>
      <w:r w:rsidRPr="008E19B1">
        <w:rPr>
          <w:b/>
          <w:bCs/>
        </w:rPr>
        <w:t>panels, e.g.</w:t>
      </w:r>
      <w:r w:rsidR="00DA087C">
        <w:rPr>
          <w:b/>
          <w:bCs/>
        </w:rPr>
        <w:t xml:space="preserve"> a</w:t>
      </w:r>
      <w:r w:rsidRPr="008E19B1">
        <w:rPr>
          <w:b/>
          <w:bCs/>
        </w:rPr>
        <w:t xml:space="preserve"> </w:t>
      </w:r>
      <w:r w:rsidR="008E19B1" w:rsidRPr="008E19B1">
        <w:rPr>
          <w:b/>
          <w:bCs/>
        </w:rPr>
        <w:t xml:space="preserve">single </w:t>
      </w:r>
      <w:r w:rsidRPr="008E19B1">
        <w:rPr>
          <w:b/>
          <w:bCs/>
        </w:rPr>
        <w:t xml:space="preserve">searcher receives and </w:t>
      </w:r>
      <w:r w:rsidR="778234A2" w:rsidRPr="1D37BEDC">
        <w:rPr>
          <w:b/>
          <w:bCs/>
        </w:rPr>
        <w:t>processes</w:t>
      </w:r>
      <w:r w:rsidRPr="008E19B1">
        <w:rPr>
          <w:b/>
          <w:bCs/>
        </w:rPr>
        <w:t xml:space="preserve"> the same carrier on multiple panels.</w:t>
      </w:r>
    </w:p>
    <w:p w14:paraId="60F9209C" w14:textId="27C0B485" w:rsidR="00C3263B" w:rsidRDefault="0015321F" w:rsidP="008462A1">
      <w:r w:rsidRPr="1D37BEDC">
        <w:rPr>
          <w:lang w:eastAsia="zh-CN"/>
        </w:rPr>
        <w:t>Inevitably, if p</w:t>
      </w:r>
      <w:r>
        <w:t>arallel L3 measurement on multiple panels is applied</w:t>
      </w:r>
      <w:r w:rsidR="008D4C35">
        <w:t xml:space="preserve">, </w:t>
      </w:r>
      <w:r w:rsidR="0029453C">
        <w:t xml:space="preserve">scheduling restriction shall be studied. </w:t>
      </w:r>
      <w:r w:rsidR="00557D96">
        <w:t xml:space="preserve">In </w:t>
      </w:r>
      <w:r w:rsidR="2FAF57AC">
        <w:t>the</w:t>
      </w:r>
      <w:r w:rsidR="00557D96">
        <w:t xml:space="preserve"> above, we interpret</w:t>
      </w:r>
      <w:r w:rsidR="00526C9A">
        <w:t xml:space="preserve"> </w:t>
      </w:r>
      <w:r w:rsidR="00557D96">
        <w:t xml:space="preserve">the reason </w:t>
      </w:r>
      <w:r w:rsidR="004E0BB3">
        <w:t>why m</w:t>
      </w:r>
      <w:r w:rsidR="00E539BA">
        <w:t>ult</w:t>
      </w:r>
      <w:r w:rsidR="00CD3017">
        <w:t>i</w:t>
      </w:r>
      <w:r w:rsidR="00E539BA">
        <w:t>-TRP shall be precluded, then only single-TRP is assumed.</w:t>
      </w:r>
      <w:r w:rsidR="00855303">
        <w:t xml:space="preserve"> However, even single-TRP, depending on the MIMO</w:t>
      </w:r>
      <w:r w:rsidR="00C43184">
        <w:t>/diversity</w:t>
      </w:r>
      <w:r w:rsidR="00855303">
        <w:t xml:space="preserve"> scheme, UE with multi</w:t>
      </w:r>
      <w:r w:rsidR="00456FD8">
        <w:t xml:space="preserve">ple panels still can </w:t>
      </w:r>
      <w:r w:rsidR="00C43184">
        <w:t>execute data transmission/reception at one of the panel or all panels at same time</w:t>
      </w:r>
      <w:r w:rsidR="003826C4">
        <w:t>, o</w:t>
      </w:r>
      <w:r w:rsidR="004602E4">
        <w:t>n the contrast</w:t>
      </w:r>
      <w:r w:rsidR="004D6D7B">
        <w:t>,</w:t>
      </w:r>
      <w:r w:rsidR="00A03A2E">
        <w:t xml:space="preserve"> </w:t>
      </w:r>
      <w:r w:rsidR="004D6D7B">
        <w:t xml:space="preserve">NW doesn’t know which panel(s) is(are) </w:t>
      </w:r>
      <w:r w:rsidR="00E026C7">
        <w:t xml:space="preserve">executing data transmission/reception. </w:t>
      </w:r>
      <w:r w:rsidR="00DD05B0">
        <w:t xml:space="preserve">Such that, enhancement on schedule restriction by </w:t>
      </w:r>
      <w:r w:rsidR="00220D60">
        <w:t xml:space="preserve">specifying data transmission/reception on a particular panel </w:t>
      </w:r>
      <w:r w:rsidR="00DD05B0">
        <w:t>is difficult</w:t>
      </w:r>
      <w:r w:rsidR="00535F06">
        <w:t xml:space="preserve"> and the condition cannot </w:t>
      </w:r>
      <w:r w:rsidR="00A04852">
        <w:t>be fulfilled</w:t>
      </w:r>
      <w:r w:rsidR="00535F06">
        <w:t xml:space="preserve"> in most cases</w:t>
      </w:r>
      <w:r w:rsidR="00DD05B0">
        <w:t xml:space="preserve">. </w:t>
      </w:r>
      <w:r w:rsidR="004602E4">
        <w:t xml:space="preserve">Furthermore, it is difficult to keep data transmission/reception at particular panel(s) </w:t>
      </w:r>
      <w:r w:rsidR="006F378B">
        <w:t>in a noticeable</w:t>
      </w:r>
      <w:r w:rsidR="002F5E82">
        <w:t xml:space="preserve"> and </w:t>
      </w:r>
      <w:r w:rsidR="00535F06">
        <w:t>configurable</w:t>
      </w:r>
      <w:r w:rsidR="006F378B">
        <w:t xml:space="preserve"> time period</w:t>
      </w:r>
      <w:r w:rsidR="00282784">
        <w:t xml:space="preserve"> and</w:t>
      </w:r>
      <w:r w:rsidR="00B43BD8">
        <w:t xml:space="preserve"> </w:t>
      </w:r>
      <w:r w:rsidR="00A04852">
        <w:t>besides, it</w:t>
      </w:r>
      <w:r w:rsidR="00B43BD8">
        <w:t xml:space="preserve"> may cause</w:t>
      </w:r>
      <w:r w:rsidR="00A04852">
        <w:t xml:space="preserve"> unexpect</w:t>
      </w:r>
      <w:r w:rsidR="002F3045">
        <w:t>ed</w:t>
      </w:r>
      <w:r w:rsidR="00B43BD8">
        <w:t xml:space="preserve"> </w:t>
      </w:r>
      <w:r w:rsidR="00D95DF2">
        <w:t xml:space="preserve">signaling overhead if </w:t>
      </w:r>
      <w:r w:rsidR="008D4B88">
        <w:t xml:space="preserve">UE </w:t>
      </w:r>
      <w:r w:rsidR="0058576A">
        <w:t>frequently updates the information to NW.</w:t>
      </w:r>
    </w:p>
    <w:p w14:paraId="619600B9" w14:textId="605B289E" w:rsidR="002311C4" w:rsidRPr="004D763C" w:rsidRDefault="00C3263B" w:rsidP="008462A1">
      <w:pPr>
        <w:rPr>
          <w:b/>
          <w:bCs/>
          <w:szCs w:val="21"/>
        </w:rPr>
      </w:pPr>
      <w:r w:rsidRPr="004D763C">
        <w:rPr>
          <w:b/>
          <w:bCs/>
          <w:szCs w:val="21"/>
        </w:rPr>
        <w:t>Proposal</w:t>
      </w:r>
      <w:r w:rsidR="000B6FA0">
        <w:rPr>
          <w:rFonts w:hint="eastAsia"/>
          <w:b/>
          <w:bCs/>
          <w:szCs w:val="21"/>
          <w:lang w:eastAsia="zh-CN"/>
        </w:rPr>
        <w:t xml:space="preserve"> </w:t>
      </w:r>
      <w:r w:rsidR="002966B0">
        <w:rPr>
          <w:b/>
          <w:bCs/>
          <w:szCs w:val="21"/>
          <w:lang w:eastAsia="zh-CN"/>
        </w:rPr>
        <w:t>10</w:t>
      </w:r>
      <w:r w:rsidRPr="004D763C">
        <w:rPr>
          <w:b/>
          <w:bCs/>
          <w:szCs w:val="21"/>
        </w:rPr>
        <w:t xml:space="preserve">: </w:t>
      </w:r>
      <w:r w:rsidRPr="004D763C">
        <w:rPr>
          <w:b/>
          <w:bCs/>
          <w:szCs w:val="21"/>
          <w:lang w:eastAsia="zh-CN"/>
        </w:rPr>
        <w:t>If p</w:t>
      </w:r>
      <w:r w:rsidRPr="004D763C">
        <w:rPr>
          <w:b/>
          <w:bCs/>
          <w:szCs w:val="21"/>
        </w:rPr>
        <w:t xml:space="preserve">arallel L3 measurement on multiple panels is applied, </w:t>
      </w:r>
      <w:r w:rsidR="00332C9E">
        <w:rPr>
          <w:b/>
          <w:bCs/>
          <w:szCs w:val="21"/>
        </w:rPr>
        <w:t xml:space="preserve">impact on </w:t>
      </w:r>
      <w:r w:rsidRPr="004D763C">
        <w:rPr>
          <w:b/>
          <w:bCs/>
          <w:szCs w:val="21"/>
        </w:rPr>
        <w:t xml:space="preserve">scheduling restriction shall be </w:t>
      </w:r>
      <w:r w:rsidR="0043737C">
        <w:rPr>
          <w:b/>
          <w:bCs/>
          <w:szCs w:val="21"/>
        </w:rPr>
        <w:t>checked</w:t>
      </w:r>
      <w:r w:rsidRPr="004D763C">
        <w:rPr>
          <w:b/>
          <w:bCs/>
          <w:szCs w:val="21"/>
        </w:rPr>
        <w:t xml:space="preserve">. </w:t>
      </w:r>
      <w:r w:rsidR="00564D19" w:rsidRPr="004D763C">
        <w:rPr>
          <w:b/>
          <w:bCs/>
          <w:szCs w:val="21"/>
        </w:rPr>
        <w:t>However, we don’t think enhancement on scheduling restriction is feasible</w:t>
      </w:r>
      <w:r w:rsidR="009F241F">
        <w:rPr>
          <w:b/>
          <w:bCs/>
          <w:szCs w:val="21"/>
        </w:rPr>
        <w:t>.</w:t>
      </w:r>
    </w:p>
    <w:p w14:paraId="1F675348" w14:textId="12B5504F" w:rsidR="00CD708D" w:rsidRDefault="00CD708D" w:rsidP="008462A1">
      <w:pPr>
        <w:rPr>
          <w:szCs w:val="21"/>
          <w:lang w:eastAsia="zh-CN"/>
        </w:rPr>
      </w:pPr>
      <w:r>
        <w:rPr>
          <w:szCs w:val="21"/>
          <w:lang w:eastAsia="zh-CN"/>
        </w:rPr>
        <w:lastRenderedPageBreak/>
        <w:t>Regarding</w:t>
      </w:r>
      <w:r w:rsidR="00B71C47">
        <w:rPr>
          <w:szCs w:val="21"/>
          <w:lang w:eastAsia="zh-CN"/>
        </w:rPr>
        <w:t xml:space="preserve"> scenarios in which</w:t>
      </w:r>
      <w:r w:rsidR="00F91CFF">
        <w:rPr>
          <w:szCs w:val="21"/>
          <w:lang w:eastAsia="zh-CN"/>
        </w:rPr>
        <w:t xml:space="preserve"> </w:t>
      </w:r>
      <w:r w:rsidR="000567A1" w:rsidRPr="004462E1">
        <w:rPr>
          <w:szCs w:val="21"/>
          <w:lang w:eastAsia="zh-CN"/>
        </w:rPr>
        <w:t>parallel L3 measurement on multiple panels</w:t>
      </w:r>
      <w:r w:rsidR="001E658A">
        <w:rPr>
          <w:rFonts w:hint="eastAsia"/>
          <w:szCs w:val="21"/>
          <w:lang w:eastAsia="zh-CN"/>
        </w:rPr>
        <w:t xml:space="preserve"> </w:t>
      </w:r>
      <w:r w:rsidR="00C81791">
        <w:rPr>
          <w:szCs w:val="21"/>
          <w:lang w:eastAsia="zh-CN"/>
        </w:rPr>
        <w:t>can</w:t>
      </w:r>
      <w:r w:rsidR="001E658A">
        <w:rPr>
          <w:szCs w:val="21"/>
          <w:lang w:eastAsia="zh-CN"/>
        </w:rPr>
        <w:t xml:space="preserve"> apply,</w:t>
      </w:r>
      <w:r w:rsidR="003A68CE">
        <w:rPr>
          <w:szCs w:val="21"/>
          <w:lang w:eastAsia="zh-CN"/>
        </w:rPr>
        <w:t xml:space="preserve"> </w:t>
      </w:r>
      <w:r w:rsidR="00DD0DB3">
        <w:rPr>
          <w:szCs w:val="21"/>
          <w:lang w:eastAsia="zh-CN"/>
        </w:rPr>
        <w:t xml:space="preserve">since </w:t>
      </w:r>
      <w:r w:rsidR="00DD0DB3" w:rsidRPr="002C37FD">
        <w:rPr>
          <w:szCs w:val="21"/>
          <w:lang w:eastAsia="zh-CN"/>
        </w:rPr>
        <w:t xml:space="preserve">parallel L3 measurement </w:t>
      </w:r>
      <w:r w:rsidR="003A68CE">
        <w:rPr>
          <w:szCs w:val="21"/>
          <w:lang w:eastAsia="zh-CN"/>
        </w:rPr>
        <w:t xml:space="preserve">increases measurement speed and </w:t>
      </w:r>
      <w:r w:rsidR="00E5785A">
        <w:rPr>
          <w:szCs w:val="21"/>
          <w:lang w:eastAsia="zh-CN"/>
        </w:rPr>
        <w:t xml:space="preserve">keeps same spatial </w:t>
      </w:r>
      <w:r w:rsidR="00224714">
        <w:rPr>
          <w:szCs w:val="21"/>
          <w:lang w:eastAsia="zh-CN"/>
        </w:rPr>
        <w:t>detection range</w:t>
      </w:r>
      <w:r w:rsidR="00C81791">
        <w:rPr>
          <w:szCs w:val="21"/>
          <w:lang w:eastAsia="zh-CN"/>
        </w:rPr>
        <w:t xml:space="preserve"> as before</w:t>
      </w:r>
      <w:r w:rsidR="00224714">
        <w:rPr>
          <w:szCs w:val="21"/>
          <w:lang w:eastAsia="zh-CN"/>
        </w:rPr>
        <w:t xml:space="preserve">. We don’t see any scenario restriction to </w:t>
      </w:r>
      <w:r w:rsidR="00224714" w:rsidRPr="002C37FD">
        <w:rPr>
          <w:szCs w:val="21"/>
          <w:lang w:eastAsia="zh-CN"/>
        </w:rPr>
        <w:t>parallel L3 measurement on multiple panels</w:t>
      </w:r>
      <w:r w:rsidR="00224714">
        <w:rPr>
          <w:szCs w:val="21"/>
          <w:lang w:eastAsia="zh-CN"/>
        </w:rPr>
        <w:t>.</w:t>
      </w:r>
    </w:p>
    <w:p w14:paraId="0F5E19A2" w14:textId="45F46D99" w:rsidR="00224714" w:rsidRPr="004462E1" w:rsidRDefault="00224714" w:rsidP="008462A1">
      <w:pPr>
        <w:rPr>
          <w:b/>
          <w:bCs/>
          <w:szCs w:val="21"/>
          <w:lang w:eastAsia="zh-CN"/>
        </w:rPr>
      </w:pPr>
      <w:r w:rsidRPr="004462E1">
        <w:rPr>
          <w:b/>
          <w:bCs/>
          <w:szCs w:val="21"/>
          <w:lang w:eastAsia="zh-CN"/>
        </w:rPr>
        <w:t xml:space="preserve">Proposal </w:t>
      </w:r>
      <w:r w:rsidR="0043737C">
        <w:rPr>
          <w:b/>
          <w:bCs/>
          <w:szCs w:val="21"/>
          <w:lang w:eastAsia="zh-CN"/>
        </w:rPr>
        <w:t>11</w:t>
      </w:r>
      <w:r w:rsidRPr="004462E1">
        <w:rPr>
          <w:b/>
          <w:bCs/>
          <w:szCs w:val="21"/>
          <w:lang w:eastAsia="zh-CN"/>
        </w:rPr>
        <w:t>: If parallel L3 measurement on multiple panels is applied, no scenario restriction</w:t>
      </w:r>
      <w:r w:rsidR="00674FC3" w:rsidRPr="004462E1">
        <w:rPr>
          <w:b/>
          <w:bCs/>
          <w:szCs w:val="21"/>
          <w:lang w:eastAsia="zh-CN"/>
        </w:rPr>
        <w:t xml:space="preserve"> (e.g., low mobility)</w:t>
      </w:r>
      <w:r w:rsidRPr="004462E1">
        <w:rPr>
          <w:b/>
          <w:bCs/>
          <w:szCs w:val="21"/>
          <w:lang w:eastAsia="zh-CN"/>
        </w:rPr>
        <w:t xml:space="preserve"> </w:t>
      </w:r>
      <w:r w:rsidR="00674FC3" w:rsidRPr="004462E1">
        <w:rPr>
          <w:b/>
          <w:bCs/>
          <w:szCs w:val="21"/>
          <w:lang w:eastAsia="zh-CN"/>
        </w:rPr>
        <w:t xml:space="preserve">is needed. </w:t>
      </w:r>
      <w:r w:rsidR="001437EF">
        <w:rPr>
          <w:b/>
          <w:bCs/>
          <w:szCs w:val="21"/>
          <w:lang w:eastAsia="zh-CN"/>
        </w:rPr>
        <w:t>But</w:t>
      </w:r>
      <w:r w:rsidR="00CB1936">
        <w:rPr>
          <w:b/>
          <w:bCs/>
          <w:szCs w:val="21"/>
          <w:lang w:eastAsia="zh-CN"/>
        </w:rPr>
        <w:t xml:space="preserve"> we may check </w:t>
      </w:r>
      <w:r w:rsidR="001437EF">
        <w:rPr>
          <w:b/>
          <w:bCs/>
          <w:szCs w:val="21"/>
          <w:lang w:eastAsia="zh-CN"/>
        </w:rPr>
        <w:t>measurement</w:t>
      </w:r>
      <w:r w:rsidR="00CB1936">
        <w:rPr>
          <w:b/>
          <w:bCs/>
          <w:szCs w:val="21"/>
          <w:lang w:eastAsia="zh-CN"/>
        </w:rPr>
        <w:t xml:space="preserve"> enhancement </w:t>
      </w:r>
      <w:r w:rsidR="001437EF">
        <w:rPr>
          <w:b/>
          <w:bCs/>
          <w:szCs w:val="21"/>
          <w:lang w:eastAsia="zh-CN"/>
        </w:rPr>
        <w:t xml:space="preserve">in some scenarios given </w:t>
      </w:r>
      <w:r w:rsidR="001437EF" w:rsidRPr="004462E1">
        <w:rPr>
          <w:b/>
          <w:bCs/>
          <w:szCs w:val="21"/>
          <w:lang w:eastAsia="zh-CN"/>
        </w:rPr>
        <w:t>parallel L3 measurement on multiple panels</w:t>
      </w:r>
      <w:r w:rsidR="001437EF">
        <w:rPr>
          <w:b/>
          <w:bCs/>
          <w:szCs w:val="21"/>
          <w:lang w:eastAsia="zh-CN"/>
        </w:rPr>
        <w:t>.</w:t>
      </w:r>
    </w:p>
    <w:p w14:paraId="1E82D240" w14:textId="53736F4F" w:rsidR="005A238A" w:rsidRDefault="002F3045" w:rsidP="008462A1">
      <w:pPr>
        <w:rPr>
          <w:szCs w:val="21"/>
          <w:lang w:eastAsia="zh-CN"/>
        </w:rPr>
      </w:pPr>
      <w:r>
        <w:rPr>
          <w:szCs w:val="21"/>
          <w:lang w:eastAsia="zh-CN"/>
        </w:rPr>
        <w:t xml:space="preserve">As various solutions </w:t>
      </w:r>
      <w:r w:rsidR="00FC648B">
        <w:rPr>
          <w:szCs w:val="21"/>
          <w:lang w:eastAsia="zh-CN"/>
        </w:rPr>
        <w:t xml:space="preserve">serving the </w:t>
      </w:r>
      <w:r w:rsidR="00525ACE">
        <w:rPr>
          <w:szCs w:val="21"/>
          <w:lang w:eastAsia="zh-CN"/>
        </w:rPr>
        <w:t>purpose, b</w:t>
      </w:r>
      <w:r w:rsidR="005A238A">
        <w:rPr>
          <w:szCs w:val="21"/>
          <w:lang w:eastAsia="zh-CN"/>
        </w:rPr>
        <w:t xml:space="preserve">esides of </w:t>
      </w:r>
      <w:r w:rsidR="00FC648B">
        <w:rPr>
          <w:szCs w:val="21"/>
          <w:lang w:eastAsia="zh-CN"/>
        </w:rPr>
        <w:t>p</w:t>
      </w:r>
      <w:r w:rsidR="00FC648B">
        <w:rPr>
          <w:szCs w:val="21"/>
        </w:rPr>
        <w:t xml:space="preserve">arallel </w:t>
      </w:r>
      <w:r w:rsidR="00FC648B" w:rsidRPr="00CA2ACA">
        <w:rPr>
          <w:szCs w:val="21"/>
        </w:rPr>
        <w:t xml:space="preserve">L3 </w:t>
      </w:r>
      <w:r w:rsidR="00FC648B">
        <w:rPr>
          <w:szCs w:val="21"/>
        </w:rPr>
        <w:t>measurement on multiple (e.g., 2)</w:t>
      </w:r>
      <w:r w:rsidR="00FC648B" w:rsidRPr="007C7C59">
        <w:rPr>
          <w:szCs w:val="21"/>
          <w:lang w:eastAsia="zh-CN"/>
        </w:rPr>
        <w:t xml:space="preserve"> </w:t>
      </w:r>
      <w:r w:rsidR="00FC648B">
        <w:rPr>
          <w:szCs w:val="21"/>
        </w:rPr>
        <w:t>panels</w:t>
      </w:r>
      <w:r w:rsidR="00525ACE">
        <w:rPr>
          <w:szCs w:val="21"/>
        </w:rPr>
        <w:t xml:space="preserve"> which have been </w:t>
      </w:r>
      <w:r w:rsidR="00E830DF">
        <w:rPr>
          <w:szCs w:val="21"/>
        </w:rPr>
        <w:t xml:space="preserve">described in the above context, we do </w:t>
      </w:r>
      <w:r w:rsidR="005C7FC0">
        <w:rPr>
          <w:szCs w:val="21"/>
        </w:rPr>
        <w:t>recommend</w:t>
      </w:r>
      <w:r w:rsidR="00A5526A">
        <w:rPr>
          <w:szCs w:val="21"/>
        </w:rPr>
        <w:t xml:space="preserve"> that </w:t>
      </w:r>
      <w:r w:rsidR="004077ED">
        <w:rPr>
          <w:szCs w:val="21"/>
        </w:rPr>
        <w:t xml:space="preserve">other features </w:t>
      </w:r>
      <w:r w:rsidR="00A5526A">
        <w:rPr>
          <w:szCs w:val="21"/>
          <w:lang w:eastAsia="zh-CN"/>
        </w:rPr>
        <w:t>shall</w:t>
      </w:r>
      <w:r w:rsidR="008239FE">
        <w:rPr>
          <w:szCs w:val="21"/>
          <w:lang w:eastAsia="zh-CN"/>
        </w:rPr>
        <w:t xml:space="preserve"> be exploited.</w:t>
      </w:r>
    </w:p>
    <w:p w14:paraId="74A053D6" w14:textId="77777777" w:rsidR="00702B6E" w:rsidRDefault="005A238A" w:rsidP="00702B6E">
      <w:r>
        <w:t xml:space="preserve">One of approaches reducing </w:t>
      </w:r>
      <w:r w:rsidRPr="00115BC2">
        <w:t>Rx beam sweeping factor</w:t>
      </w:r>
      <w:r>
        <w:t xml:space="preserve"> reduction is relying on any prior knowledge on the cell to be measure</w:t>
      </w:r>
      <w:r w:rsidR="00702B6E">
        <w:t xml:space="preserve">d, e.g., </w:t>
      </w:r>
    </w:p>
    <w:p w14:paraId="4B7B41E3" w14:textId="3D9768E8" w:rsidR="005A238A" w:rsidRDefault="005A238A" w:rsidP="00F06BE5">
      <w:pPr>
        <w:pStyle w:val="ListParagraph"/>
        <w:numPr>
          <w:ilvl w:val="0"/>
          <w:numId w:val="21"/>
        </w:numPr>
      </w:pPr>
      <w:r>
        <w:t>The UE has measured the cell before in a time period.</w:t>
      </w:r>
    </w:p>
    <w:p w14:paraId="35068C48" w14:textId="77777777" w:rsidR="005A238A" w:rsidRPr="00B25C15" w:rsidRDefault="005A238A" w:rsidP="00F06BE5">
      <w:pPr>
        <w:pStyle w:val="ListParagraph"/>
        <w:numPr>
          <w:ilvl w:val="0"/>
          <w:numId w:val="16"/>
        </w:numPr>
        <w:rPr>
          <w:lang w:eastAsia="zh-CN"/>
        </w:rPr>
      </w:pPr>
      <w:r>
        <w:rPr>
          <w:lang w:eastAsia="zh-CN"/>
        </w:rPr>
        <w:t xml:space="preserve">The UE </w:t>
      </w:r>
      <w:r w:rsidRPr="00B25C15">
        <w:rPr>
          <w:lang w:eastAsia="zh-CN"/>
        </w:rPr>
        <w:t xml:space="preserve">has knowledge on the </w:t>
      </w:r>
      <w:r>
        <w:rPr>
          <w:lang w:eastAsia="zh-CN"/>
        </w:rPr>
        <w:t xml:space="preserve">absolute/relative </w:t>
      </w:r>
      <w:r w:rsidRPr="00B25C15">
        <w:rPr>
          <w:lang w:eastAsia="zh-CN"/>
        </w:rPr>
        <w:t>location of the cell to be measured.</w:t>
      </w:r>
    </w:p>
    <w:p w14:paraId="57406C10" w14:textId="77777777" w:rsidR="005A238A" w:rsidRDefault="005A238A" w:rsidP="00F06BE5">
      <w:pPr>
        <w:pStyle w:val="ListParagraph"/>
        <w:numPr>
          <w:ilvl w:val="0"/>
          <w:numId w:val="16"/>
        </w:numPr>
        <w:rPr>
          <w:lang w:eastAsia="zh-CN"/>
        </w:rPr>
      </w:pPr>
      <w:r w:rsidRPr="00B25C15">
        <w:rPr>
          <w:lang w:eastAsia="zh-CN"/>
        </w:rPr>
        <w:t>The UE has knowledge on its moving state (including rotation).</w:t>
      </w:r>
    </w:p>
    <w:p w14:paraId="6ADD27DE" w14:textId="2F8E8A3C" w:rsidR="0086675A" w:rsidRDefault="00C95C81" w:rsidP="0086675A">
      <w:pPr>
        <w:rPr>
          <w:lang w:eastAsia="zh-CN"/>
        </w:rPr>
      </w:pPr>
      <w:r>
        <w:rPr>
          <w:lang w:eastAsia="zh-CN"/>
        </w:rPr>
        <w:t xml:space="preserve">Upon </w:t>
      </w:r>
      <w:r w:rsidR="00CB045F">
        <w:rPr>
          <w:lang w:eastAsia="zh-CN"/>
        </w:rPr>
        <w:t>acquiring</w:t>
      </w:r>
      <w:r w:rsidR="0086675A">
        <w:rPr>
          <w:lang w:eastAsia="zh-CN"/>
        </w:rPr>
        <w:t xml:space="preserve"> such information, </w:t>
      </w:r>
      <w:r w:rsidR="00A26C79">
        <w:rPr>
          <w:lang w:eastAsia="zh-CN"/>
        </w:rPr>
        <w:t xml:space="preserve">a </w:t>
      </w:r>
      <w:r w:rsidR="0086675A">
        <w:rPr>
          <w:lang w:eastAsia="zh-CN"/>
        </w:rPr>
        <w:t xml:space="preserve">UE </w:t>
      </w:r>
      <w:r w:rsidR="00BB0DB4">
        <w:rPr>
          <w:lang w:eastAsia="zh-CN"/>
        </w:rPr>
        <w:t xml:space="preserve">may only measure part of spatial direction with one </w:t>
      </w:r>
      <w:r w:rsidR="005E17AE">
        <w:rPr>
          <w:lang w:eastAsia="zh-CN"/>
        </w:rPr>
        <w:t xml:space="preserve">panel </w:t>
      </w:r>
      <w:r w:rsidR="00CB045F">
        <w:rPr>
          <w:lang w:eastAsia="zh-CN"/>
        </w:rPr>
        <w:t xml:space="preserve">out of multiple panels. It </w:t>
      </w:r>
      <w:r w:rsidR="000448B0">
        <w:rPr>
          <w:lang w:eastAsia="zh-CN"/>
        </w:rPr>
        <w:t xml:space="preserve">reduces </w:t>
      </w:r>
      <w:r w:rsidR="000448B0" w:rsidRPr="000448B0">
        <w:rPr>
          <w:lang w:eastAsia="zh-CN"/>
        </w:rPr>
        <w:t xml:space="preserve">L3 measurement delay </w:t>
      </w:r>
      <w:r w:rsidR="000448B0">
        <w:rPr>
          <w:lang w:eastAsia="zh-CN"/>
        </w:rPr>
        <w:t>as well.</w:t>
      </w:r>
      <w:r w:rsidR="00410366">
        <w:rPr>
          <w:lang w:eastAsia="zh-CN"/>
        </w:rPr>
        <w:t xml:space="preserve"> In this case, the UE </w:t>
      </w:r>
      <w:r w:rsidR="007F175C">
        <w:rPr>
          <w:lang w:eastAsia="zh-CN"/>
        </w:rPr>
        <w:t>knows which panel can receive</w:t>
      </w:r>
      <w:r w:rsidR="00674E91">
        <w:rPr>
          <w:lang w:eastAsia="zh-CN"/>
        </w:rPr>
        <w:t xml:space="preserve"> the signals from</w:t>
      </w:r>
      <w:r w:rsidR="007F175C">
        <w:rPr>
          <w:lang w:eastAsia="zh-CN"/>
        </w:rPr>
        <w:t xml:space="preserve"> </w:t>
      </w:r>
      <w:r w:rsidR="00674E91">
        <w:rPr>
          <w:lang w:eastAsia="zh-CN"/>
        </w:rPr>
        <w:t xml:space="preserve">the target cell </w:t>
      </w:r>
      <w:r w:rsidR="00CD2572">
        <w:rPr>
          <w:lang w:eastAsia="zh-CN"/>
        </w:rPr>
        <w:t>in cell change, e.g., handover.</w:t>
      </w:r>
    </w:p>
    <w:p w14:paraId="2A0888E5" w14:textId="701239EA" w:rsidR="005E17AE" w:rsidRPr="005E17AE" w:rsidRDefault="000448B0" w:rsidP="005E17AE">
      <w:pPr>
        <w:rPr>
          <w:b/>
          <w:bCs/>
        </w:rPr>
      </w:pPr>
      <w:r w:rsidRPr="005E17AE">
        <w:rPr>
          <w:b/>
          <w:bCs/>
          <w:lang w:eastAsia="zh-CN"/>
        </w:rPr>
        <w:t xml:space="preserve">Proposal </w:t>
      </w:r>
      <w:r w:rsidR="00771267">
        <w:rPr>
          <w:b/>
          <w:bCs/>
          <w:lang w:eastAsia="zh-CN"/>
        </w:rPr>
        <w:t>12</w:t>
      </w:r>
      <w:r w:rsidRPr="005E17AE">
        <w:rPr>
          <w:b/>
          <w:bCs/>
          <w:lang w:eastAsia="zh-CN"/>
        </w:rPr>
        <w:t xml:space="preserve">: </w:t>
      </w:r>
      <w:r w:rsidR="005E17AE" w:rsidRPr="005E17AE">
        <w:rPr>
          <w:b/>
          <w:bCs/>
          <w:lang w:eastAsia="zh-CN"/>
        </w:rPr>
        <w:t>UE may only measure part of spatial direction</w:t>
      </w:r>
      <w:r w:rsidR="004D7826">
        <w:rPr>
          <w:b/>
          <w:bCs/>
          <w:lang w:eastAsia="zh-CN"/>
        </w:rPr>
        <w:t>s</w:t>
      </w:r>
      <w:r w:rsidR="005E17AE" w:rsidRPr="005E17AE">
        <w:rPr>
          <w:b/>
          <w:bCs/>
          <w:lang w:eastAsia="zh-CN"/>
        </w:rPr>
        <w:t xml:space="preserve"> with one panel out of multiple panels. It reduces L3 measurement delay as well, upon acquiring </w:t>
      </w:r>
      <w:r w:rsidR="005E17AE" w:rsidRPr="005E17AE">
        <w:rPr>
          <w:b/>
          <w:bCs/>
        </w:rPr>
        <w:t>prior knowledge on the cell to be measured</w:t>
      </w:r>
      <w:r w:rsidR="005E17AE" w:rsidRPr="005E17AE">
        <w:rPr>
          <w:b/>
          <w:bCs/>
          <w:lang w:eastAsia="zh-CN"/>
        </w:rPr>
        <w:t>,</w:t>
      </w:r>
      <w:r w:rsidR="005E17AE" w:rsidRPr="005E17AE">
        <w:rPr>
          <w:b/>
          <w:bCs/>
        </w:rPr>
        <w:t xml:space="preserve"> e.g., </w:t>
      </w:r>
    </w:p>
    <w:p w14:paraId="247883D2" w14:textId="77777777" w:rsidR="005E17AE" w:rsidRPr="005E17AE" w:rsidRDefault="005E17AE" w:rsidP="00F06BE5">
      <w:pPr>
        <w:pStyle w:val="ListParagraph"/>
        <w:numPr>
          <w:ilvl w:val="0"/>
          <w:numId w:val="21"/>
        </w:numPr>
        <w:rPr>
          <w:b/>
          <w:bCs/>
        </w:rPr>
      </w:pPr>
      <w:r w:rsidRPr="005E17AE">
        <w:rPr>
          <w:b/>
          <w:bCs/>
        </w:rPr>
        <w:t>The UE has measured the cell before in a time period.</w:t>
      </w:r>
    </w:p>
    <w:p w14:paraId="3E65E5D5" w14:textId="77777777" w:rsidR="005E17AE" w:rsidRPr="005E17AE" w:rsidRDefault="005E17AE" w:rsidP="00F06BE5">
      <w:pPr>
        <w:pStyle w:val="ListParagraph"/>
        <w:numPr>
          <w:ilvl w:val="0"/>
          <w:numId w:val="16"/>
        </w:numPr>
        <w:rPr>
          <w:b/>
          <w:bCs/>
          <w:lang w:eastAsia="zh-CN"/>
        </w:rPr>
      </w:pPr>
      <w:r w:rsidRPr="005E17AE">
        <w:rPr>
          <w:b/>
          <w:bCs/>
          <w:lang w:eastAsia="zh-CN"/>
        </w:rPr>
        <w:t>The UE has knowledge on the absolute/relative location of the cell to be measured.</w:t>
      </w:r>
    </w:p>
    <w:p w14:paraId="662EEE59" w14:textId="77777777" w:rsidR="005E17AE" w:rsidRPr="005E17AE" w:rsidRDefault="005E17AE" w:rsidP="00F06BE5">
      <w:pPr>
        <w:pStyle w:val="ListParagraph"/>
        <w:numPr>
          <w:ilvl w:val="0"/>
          <w:numId w:val="16"/>
        </w:numPr>
        <w:rPr>
          <w:b/>
          <w:bCs/>
          <w:lang w:eastAsia="zh-CN"/>
        </w:rPr>
      </w:pPr>
      <w:r w:rsidRPr="005E17AE">
        <w:rPr>
          <w:b/>
          <w:bCs/>
          <w:lang w:eastAsia="zh-CN"/>
        </w:rPr>
        <w:t>The UE has knowledge on its moving state (including rotation).</w:t>
      </w:r>
    </w:p>
    <w:p w14:paraId="4D6751DA" w14:textId="10FF3C16" w:rsidR="009F6E19" w:rsidRPr="00540EA7" w:rsidRDefault="00DB38B7" w:rsidP="005A238A">
      <w:pPr>
        <w:rPr>
          <w:lang w:eastAsia="zh-CN"/>
        </w:rPr>
      </w:pPr>
      <w:r w:rsidRPr="1D37BEDC">
        <w:rPr>
          <w:rFonts w:hint="eastAsia"/>
          <w:lang w:eastAsia="zh-CN"/>
        </w:rPr>
        <w:t>Deep</w:t>
      </w:r>
      <w:r>
        <w:rPr>
          <w:lang w:eastAsia="zh-CN"/>
        </w:rPr>
        <w:t xml:space="preserve"> into </w:t>
      </w:r>
      <w:r w:rsidR="00C46679">
        <w:rPr>
          <w:lang w:eastAsia="zh-CN"/>
        </w:rPr>
        <w:t>a particular requirements of i</w:t>
      </w:r>
      <w:r w:rsidR="00C46679" w:rsidRPr="00BD058D">
        <w:t>ntra</w:t>
      </w:r>
      <w:r w:rsidR="00C46679">
        <w:t>/inter</w:t>
      </w:r>
      <w:r w:rsidR="00C46679" w:rsidRPr="00BD058D">
        <w:t>-frequency measurement</w:t>
      </w:r>
      <w:r w:rsidR="00C46679">
        <w:t xml:space="preserve">, </w:t>
      </w:r>
      <w:r w:rsidR="0076616A" w:rsidRPr="00540EA7">
        <w:t xml:space="preserve">Rx beam sweeping factor appears more than one time </w:t>
      </w:r>
      <w:r w:rsidR="00FD3328" w:rsidRPr="00540EA7">
        <w:t xml:space="preserve">in the </w:t>
      </w:r>
      <w:r w:rsidR="008B7CFC" w:rsidRPr="00540EA7">
        <w:t>T</w:t>
      </w:r>
      <w:r w:rsidR="008B7CFC" w:rsidRPr="00540EA7">
        <w:rPr>
          <w:vertAlign w:val="subscript"/>
        </w:rPr>
        <w:t xml:space="preserve">identify_intra_without_index </w:t>
      </w:r>
      <w:r w:rsidR="008B7CFC" w:rsidRPr="00540EA7">
        <w:t xml:space="preserve">formula, </w:t>
      </w:r>
      <w:r w:rsidR="00540EA7" w:rsidRPr="00540EA7">
        <w:t>in T</w:t>
      </w:r>
      <w:r w:rsidR="00540EA7" w:rsidRPr="00540EA7">
        <w:rPr>
          <w:vertAlign w:val="subscript"/>
        </w:rPr>
        <w:t xml:space="preserve">pss/sss_sync </w:t>
      </w:r>
      <w:r w:rsidR="00540EA7" w:rsidRPr="00540EA7">
        <w:t>, T</w:t>
      </w:r>
      <w:r w:rsidR="00540EA7" w:rsidRPr="00540EA7">
        <w:rPr>
          <w:vertAlign w:val="subscript"/>
        </w:rPr>
        <w:t>SSB_time_index_inter</w:t>
      </w:r>
      <w:r w:rsidR="00540EA7" w:rsidRPr="00540EA7">
        <w:t xml:space="preserve"> and T</w:t>
      </w:r>
      <w:r w:rsidR="00540EA7" w:rsidRPr="00540EA7">
        <w:rPr>
          <w:vertAlign w:val="subscript"/>
        </w:rPr>
        <w:t>ssb_measurement_period</w:t>
      </w:r>
      <w:r w:rsidR="00540EA7">
        <w:t>.</w:t>
      </w:r>
      <w:r w:rsidR="00B46287">
        <w:t xml:space="preserve"> </w:t>
      </w:r>
      <w:r w:rsidR="002679FB">
        <w:t>Under certain conditions</w:t>
      </w:r>
      <w:r w:rsidR="002A6CC7">
        <w:t xml:space="preserve">, the </w:t>
      </w:r>
      <w:r w:rsidR="002A6CC7" w:rsidRPr="00540EA7">
        <w:t>Rx beam sweeping factor</w:t>
      </w:r>
      <w:r w:rsidR="00E843F0">
        <w:t xml:space="preserve"> in</w:t>
      </w:r>
      <w:r w:rsidR="002A6CC7">
        <w:t xml:space="preserve"> </w:t>
      </w:r>
      <w:r w:rsidR="00E843F0">
        <w:t xml:space="preserve">subsequent </w:t>
      </w:r>
      <w:r w:rsidR="00DD77B9">
        <w:t>operation</w:t>
      </w:r>
      <w:r w:rsidR="00E843F0">
        <w:t xml:space="preserve"> can </w:t>
      </w:r>
      <w:r w:rsidR="33BFCA4A">
        <w:t xml:space="preserve">be </w:t>
      </w:r>
      <w:r w:rsidR="00E843F0">
        <w:t xml:space="preserve">reduced compared to </w:t>
      </w:r>
      <w:r w:rsidR="00DD77B9">
        <w:t xml:space="preserve">the </w:t>
      </w:r>
      <w:r w:rsidR="00DD77B9" w:rsidRPr="00540EA7">
        <w:t>Rx beam sweeping factor</w:t>
      </w:r>
      <w:r w:rsidR="00DD77B9">
        <w:t xml:space="preserve"> in </w:t>
      </w:r>
      <w:r w:rsidR="00E843F0">
        <w:t xml:space="preserve">the prior </w:t>
      </w:r>
      <w:r w:rsidR="00CC544F">
        <w:t>operation.</w:t>
      </w:r>
    </w:p>
    <w:p w14:paraId="54AFE82C" w14:textId="0EF2C6B7" w:rsidR="005A238A" w:rsidRPr="003840DA" w:rsidRDefault="005E17AE" w:rsidP="008462A1">
      <w:pPr>
        <w:rPr>
          <w:b/>
          <w:bCs/>
        </w:rPr>
      </w:pPr>
      <w:r w:rsidRPr="00CC544F">
        <w:rPr>
          <w:b/>
          <w:bCs/>
          <w:lang w:val="x-none" w:eastAsia="zh-CN"/>
        </w:rPr>
        <w:t xml:space="preserve">Proposal </w:t>
      </w:r>
      <w:r w:rsidR="00E82DAE">
        <w:rPr>
          <w:b/>
          <w:bCs/>
          <w:lang w:val="x-none" w:eastAsia="zh-CN"/>
        </w:rPr>
        <w:t>13</w:t>
      </w:r>
      <w:r w:rsidRPr="00CC544F">
        <w:rPr>
          <w:b/>
          <w:bCs/>
          <w:lang w:val="x-none" w:eastAsia="zh-CN"/>
        </w:rPr>
        <w:t xml:space="preserve">: </w:t>
      </w:r>
      <w:r w:rsidR="00E82DAE">
        <w:rPr>
          <w:b/>
          <w:bCs/>
          <w:lang w:val="x-none" w:eastAsia="zh-CN"/>
        </w:rPr>
        <w:t xml:space="preserve">As a particular example of the last proposal (Proposal 12), </w:t>
      </w:r>
      <w:r w:rsidR="00F50C49">
        <w:rPr>
          <w:b/>
          <w:bCs/>
          <w:lang w:val="x-none" w:eastAsia="zh-CN"/>
        </w:rPr>
        <w:t>r</w:t>
      </w:r>
      <w:r w:rsidR="009F6E19" w:rsidRPr="00CC544F">
        <w:rPr>
          <w:b/>
          <w:bCs/>
          <w:lang w:val="x-none" w:eastAsia="zh-CN"/>
        </w:rPr>
        <w:t xml:space="preserve">egarding </w:t>
      </w:r>
      <w:r w:rsidR="00F50C49">
        <w:rPr>
          <w:b/>
          <w:bCs/>
          <w:lang w:val="x-none" w:eastAsia="zh-CN"/>
        </w:rPr>
        <w:t xml:space="preserve">the case of </w:t>
      </w:r>
      <w:r w:rsidR="009F6E19" w:rsidRPr="00CC544F">
        <w:rPr>
          <w:b/>
          <w:bCs/>
        </w:rPr>
        <w:t xml:space="preserve">SSB based Intra/inter-frequency </w:t>
      </w:r>
      <w:r w:rsidR="009F6E19" w:rsidRPr="00EB3C69">
        <w:rPr>
          <w:b/>
          <w:bCs/>
        </w:rPr>
        <w:t xml:space="preserve">measurement, </w:t>
      </w:r>
      <w:r w:rsidR="005A238A" w:rsidRPr="00EB3C69">
        <w:rPr>
          <w:b/>
          <w:bCs/>
        </w:rPr>
        <w:t xml:space="preserve">apply reduced Rx beam sweeping </w:t>
      </w:r>
      <w:r w:rsidR="007F35F7" w:rsidRPr="00EB3C69">
        <w:rPr>
          <w:b/>
          <w:bCs/>
        </w:rPr>
        <w:t>in</w:t>
      </w:r>
      <w:r w:rsidR="003840DA">
        <w:rPr>
          <w:b/>
          <w:bCs/>
        </w:rPr>
        <w:t xml:space="preserve"> the</w:t>
      </w:r>
      <w:r w:rsidR="007F35F7" w:rsidRPr="00EB3C69">
        <w:rPr>
          <w:b/>
          <w:bCs/>
        </w:rPr>
        <w:t xml:space="preserve"> time period </w:t>
      </w:r>
      <w:r w:rsidR="00C97389">
        <w:rPr>
          <w:b/>
          <w:bCs/>
        </w:rPr>
        <w:t xml:space="preserve">for </w:t>
      </w:r>
      <w:r w:rsidR="00C97389" w:rsidRPr="00EB3C69">
        <w:rPr>
          <w:b/>
          <w:bCs/>
        </w:rPr>
        <w:t>subsequent</w:t>
      </w:r>
      <w:r w:rsidR="00C97389">
        <w:rPr>
          <w:b/>
          <w:bCs/>
        </w:rPr>
        <w:t xml:space="preserve"> </w:t>
      </w:r>
      <w:r w:rsidR="00C97389" w:rsidRPr="00C97389">
        <w:rPr>
          <w:b/>
          <w:bCs/>
        </w:rPr>
        <w:t>operation</w:t>
      </w:r>
      <w:r w:rsidR="003840DA">
        <w:rPr>
          <w:b/>
          <w:bCs/>
        </w:rPr>
        <w:t>(s)</w:t>
      </w:r>
      <w:r w:rsidR="00C97389" w:rsidRPr="00C97389">
        <w:rPr>
          <w:b/>
          <w:bCs/>
        </w:rPr>
        <w:t xml:space="preserve"> </w:t>
      </w:r>
      <w:r w:rsidR="00EB3C69" w:rsidRPr="00C97389">
        <w:rPr>
          <w:b/>
          <w:bCs/>
        </w:rPr>
        <w:t>compared</w:t>
      </w:r>
      <w:r w:rsidR="00EB3C69" w:rsidRPr="00EB3C69">
        <w:rPr>
          <w:b/>
          <w:bCs/>
        </w:rPr>
        <w:t xml:space="preserve"> to the time period </w:t>
      </w:r>
      <w:r w:rsidR="00C97389">
        <w:rPr>
          <w:b/>
          <w:bCs/>
        </w:rPr>
        <w:t xml:space="preserve">for prior </w:t>
      </w:r>
      <w:r w:rsidR="00C97389" w:rsidRPr="00C97389">
        <w:rPr>
          <w:b/>
          <w:bCs/>
        </w:rPr>
        <w:t>operation</w:t>
      </w:r>
      <w:r w:rsidR="003840DA">
        <w:rPr>
          <w:b/>
          <w:bCs/>
        </w:rPr>
        <w:t>(s)</w:t>
      </w:r>
      <w:r w:rsidR="005A238A" w:rsidRPr="00EB3C69">
        <w:rPr>
          <w:b/>
          <w:bCs/>
        </w:rPr>
        <w:t>, e.g., diffe</w:t>
      </w:r>
      <w:r w:rsidR="005A238A" w:rsidRPr="00CC544F">
        <w:rPr>
          <w:b/>
          <w:bCs/>
        </w:rPr>
        <w:t>rent Rx beam sweeping factor</w:t>
      </w:r>
      <w:r w:rsidR="00F50C49">
        <w:rPr>
          <w:b/>
          <w:bCs/>
        </w:rPr>
        <w:t xml:space="preserve"> </w:t>
      </w:r>
      <w:r w:rsidR="00115C39">
        <w:rPr>
          <w:b/>
          <w:bCs/>
        </w:rPr>
        <w:t>consequently</w:t>
      </w:r>
      <w:r w:rsidR="005A238A" w:rsidRPr="00CC544F">
        <w:rPr>
          <w:b/>
          <w:bCs/>
        </w:rPr>
        <w:t xml:space="preserve"> in T</w:t>
      </w:r>
      <w:r w:rsidR="005A238A" w:rsidRPr="00CC544F">
        <w:rPr>
          <w:b/>
          <w:bCs/>
          <w:vertAlign w:val="subscript"/>
        </w:rPr>
        <w:t>pss/sss_sync</w:t>
      </w:r>
      <w:r w:rsidR="00CC544F" w:rsidRPr="00CC544F">
        <w:rPr>
          <w:b/>
          <w:bCs/>
        </w:rPr>
        <w:t>,</w:t>
      </w:r>
      <w:r w:rsidR="005A238A" w:rsidRPr="00CC544F">
        <w:rPr>
          <w:b/>
          <w:bCs/>
        </w:rPr>
        <w:t xml:space="preserve"> </w:t>
      </w:r>
      <w:r w:rsidR="00CC544F" w:rsidRPr="00CC544F">
        <w:rPr>
          <w:b/>
          <w:bCs/>
        </w:rPr>
        <w:t>T</w:t>
      </w:r>
      <w:r w:rsidR="00CC544F" w:rsidRPr="00CC544F">
        <w:rPr>
          <w:b/>
          <w:bCs/>
          <w:vertAlign w:val="subscript"/>
        </w:rPr>
        <w:t>SSB_time_index_inter</w:t>
      </w:r>
      <w:r w:rsidR="00CC544F" w:rsidRPr="00CC544F">
        <w:rPr>
          <w:b/>
          <w:bCs/>
        </w:rPr>
        <w:t xml:space="preserve"> and T</w:t>
      </w:r>
      <w:r w:rsidR="00CC544F" w:rsidRPr="00CC544F">
        <w:rPr>
          <w:b/>
          <w:bCs/>
          <w:vertAlign w:val="subscript"/>
        </w:rPr>
        <w:t>ssb_measurement_period</w:t>
      </w:r>
      <w:r w:rsidR="00CC544F" w:rsidRPr="00CC544F">
        <w:rPr>
          <w:b/>
          <w:bCs/>
        </w:rPr>
        <w:t>.</w:t>
      </w:r>
    </w:p>
    <w:p w14:paraId="6664460F" w14:textId="77777777" w:rsidR="005A238A" w:rsidRDefault="005A238A" w:rsidP="008462A1">
      <w:pPr>
        <w:rPr>
          <w:szCs w:val="21"/>
          <w:lang w:eastAsia="zh-CN"/>
        </w:rPr>
      </w:pPr>
    </w:p>
    <w:p w14:paraId="60F91EAA" w14:textId="77777777" w:rsidR="009F5ECB" w:rsidRPr="00605396" w:rsidRDefault="009F5ECB" w:rsidP="009F5ECB">
      <w:pPr>
        <w:rPr>
          <w:b/>
          <w:bCs/>
          <w:szCs w:val="21"/>
          <w:u w:val="single"/>
          <w:lang w:eastAsia="zh-CN"/>
        </w:rPr>
      </w:pPr>
      <w:r w:rsidRPr="00605396">
        <w:rPr>
          <w:b/>
          <w:bCs/>
          <w:szCs w:val="21"/>
          <w:u w:val="single"/>
          <w:lang w:eastAsia="zh-CN"/>
        </w:rPr>
        <w:t>Issue 2-1-3: UE measurement procedures</w:t>
      </w:r>
      <w:r w:rsidRPr="00605396" w:rsidDel="00CA2ACA">
        <w:rPr>
          <w:b/>
          <w:bCs/>
          <w:szCs w:val="21"/>
          <w:u w:val="single"/>
          <w:lang w:eastAsia="zh-CN"/>
        </w:rPr>
        <w:t xml:space="preserve"> </w:t>
      </w:r>
      <w:r w:rsidRPr="00605396">
        <w:rPr>
          <w:b/>
          <w:bCs/>
          <w:szCs w:val="21"/>
          <w:u w:val="single"/>
          <w:lang w:eastAsia="zh-CN"/>
        </w:rPr>
        <w:t>to use L3 measurement delay reduction by optimizing Rx BSF</w:t>
      </w:r>
    </w:p>
    <w:tbl>
      <w:tblPr>
        <w:tblStyle w:val="TableGrid"/>
        <w:tblW w:w="0" w:type="auto"/>
        <w:tblLook w:val="04A0" w:firstRow="1" w:lastRow="0" w:firstColumn="1" w:lastColumn="0" w:noHBand="0" w:noVBand="1"/>
      </w:tblPr>
      <w:tblGrid>
        <w:gridCol w:w="10142"/>
      </w:tblGrid>
      <w:tr w:rsidR="009F5ECB" w14:paraId="3C28BE16" w14:textId="77777777" w:rsidTr="009F5ECB">
        <w:tc>
          <w:tcPr>
            <w:tcW w:w="10142" w:type="dxa"/>
          </w:tcPr>
          <w:p w14:paraId="60AB0976" w14:textId="77777777" w:rsidR="009F5ECB" w:rsidRPr="00BD058D" w:rsidRDefault="009F5ECB" w:rsidP="009F5ECB">
            <w:pPr>
              <w:spacing w:after="120"/>
            </w:pPr>
            <w:r w:rsidRPr="00BD058D">
              <w:rPr>
                <w:highlight w:val="yellow"/>
              </w:rPr>
              <w:t>WF for next meeting:</w:t>
            </w:r>
          </w:p>
          <w:p w14:paraId="1C96EBC1" w14:textId="77777777" w:rsidR="009F5ECB" w:rsidRPr="00BD058D" w:rsidRDefault="009F5ECB" w:rsidP="009F5ECB">
            <w:pPr>
              <w:pStyle w:val="ListParagraph"/>
              <w:spacing w:after="120"/>
              <w:ind w:left="360"/>
            </w:pPr>
            <w:r w:rsidRPr="00BD058D">
              <w:rPr>
                <w:rFonts w:hint="eastAsia"/>
              </w:rPr>
              <w:t>FFS</w:t>
            </w:r>
            <w:r w:rsidRPr="00BD058D">
              <w:rPr>
                <w:rFonts w:hint="eastAsia"/>
              </w:rPr>
              <w:t>：</w:t>
            </w:r>
            <w:r w:rsidRPr="00BD058D">
              <w:t>Scenarios to use L3 measurement delay reduction by optimizing Rx BSF:</w:t>
            </w:r>
          </w:p>
          <w:p w14:paraId="64DF1690" w14:textId="77777777" w:rsidR="009F5ECB" w:rsidRPr="00BD058D" w:rsidRDefault="009F5ECB" w:rsidP="00F06BE5">
            <w:pPr>
              <w:pStyle w:val="ListParagraph"/>
              <w:numPr>
                <w:ilvl w:val="2"/>
                <w:numId w:val="17"/>
              </w:numPr>
              <w:spacing w:after="120"/>
              <w:contextualSpacing w:val="0"/>
            </w:pPr>
            <w:r>
              <w:t xml:space="preserve">FFS: </w:t>
            </w:r>
            <w:r w:rsidRPr="00BD058D">
              <w:t xml:space="preserve">SSB based Intra-frequency measurement without MG, including </w:t>
            </w:r>
            <w:r w:rsidRPr="00BD058D">
              <w:rPr>
                <w:bCs/>
              </w:rPr>
              <w:t>T</w:t>
            </w:r>
            <w:r w:rsidRPr="00BD058D">
              <w:rPr>
                <w:bCs/>
                <w:vertAlign w:val="subscript"/>
              </w:rPr>
              <w:t>PSS/SSS_sync_intra</w:t>
            </w:r>
            <w:r w:rsidRPr="00BD058D">
              <w:rPr>
                <w:bCs/>
              </w:rPr>
              <w:t xml:space="preserve"> and T</w:t>
            </w:r>
            <w:r w:rsidRPr="00BD058D">
              <w:rPr>
                <w:bCs/>
                <w:vertAlign w:val="subscript"/>
              </w:rPr>
              <w:t>SSB_measurement_period_intra</w:t>
            </w:r>
          </w:p>
          <w:p w14:paraId="5D718F24" w14:textId="77777777" w:rsidR="009F5ECB" w:rsidRPr="00BD058D" w:rsidRDefault="009F5ECB" w:rsidP="00F06BE5">
            <w:pPr>
              <w:pStyle w:val="ListParagraph"/>
              <w:numPr>
                <w:ilvl w:val="2"/>
                <w:numId w:val="17"/>
              </w:numPr>
              <w:spacing w:after="120"/>
              <w:contextualSpacing w:val="0"/>
            </w:pPr>
            <w:r>
              <w:t xml:space="preserve">FFS: </w:t>
            </w:r>
            <w:r w:rsidRPr="00BD058D">
              <w:t xml:space="preserve">SSB based Intra-frequency measurement with MG, including </w:t>
            </w:r>
            <w:r w:rsidRPr="00BD058D">
              <w:rPr>
                <w:bCs/>
              </w:rPr>
              <w:t>T</w:t>
            </w:r>
            <w:r w:rsidRPr="00BD058D">
              <w:rPr>
                <w:bCs/>
                <w:vertAlign w:val="subscript"/>
              </w:rPr>
              <w:t>PSS/SSS_sync_intra</w:t>
            </w:r>
            <w:r w:rsidRPr="00BD058D">
              <w:rPr>
                <w:bCs/>
              </w:rPr>
              <w:t xml:space="preserve"> and T</w:t>
            </w:r>
            <w:r w:rsidRPr="00BD058D">
              <w:rPr>
                <w:bCs/>
                <w:vertAlign w:val="subscript"/>
              </w:rPr>
              <w:t>SSB_measurement_period_intra</w:t>
            </w:r>
          </w:p>
          <w:p w14:paraId="688D4971" w14:textId="77777777" w:rsidR="009F5ECB" w:rsidRPr="00BD058D" w:rsidRDefault="009F5ECB" w:rsidP="00F06BE5">
            <w:pPr>
              <w:pStyle w:val="ListParagraph"/>
              <w:numPr>
                <w:ilvl w:val="2"/>
                <w:numId w:val="17"/>
              </w:numPr>
              <w:spacing w:after="120"/>
              <w:contextualSpacing w:val="0"/>
            </w:pPr>
            <w:r>
              <w:t xml:space="preserve">FFS: </w:t>
            </w:r>
            <w:r w:rsidRPr="00BD058D">
              <w:t xml:space="preserve">SSB based Inter-frequency measurement without MG, including </w:t>
            </w:r>
            <w:r w:rsidRPr="00BD058D">
              <w:rPr>
                <w:bCs/>
              </w:rPr>
              <w:t>T</w:t>
            </w:r>
            <w:r w:rsidRPr="00BD058D">
              <w:rPr>
                <w:bCs/>
                <w:vertAlign w:val="subscript"/>
              </w:rPr>
              <w:t>PSS/SSS_sync_inter</w:t>
            </w:r>
            <w:r w:rsidRPr="00BD058D">
              <w:rPr>
                <w:bCs/>
              </w:rPr>
              <w:t>, T</w:t>
            </w:r>
            <w:r w:rsidRPr="00BD058D">
              <w:rPr>
                <w:bCs/>
                <w:vertAlign w:val="subscript"/>
              </w:rPr>
              <w:t>SSB_time_index_inter</w:t>
            </w:r>
            <w:r w:rsidRPr="00BD058D">
              <w:rPr>
                <w:bCs/>
              </w:rPr>
              <w:t xml:space="preserve"> and T</w:t>
            </w:r>
            <w:r w:rsidRPr="00BD058D">
              <w:rPr>
                <w:bCs/>
                <w:vertAlign w:val="subscript"/>
              </w:rPr>
              <w:t>SSB_measurement_period_inter</w:t>
            </w:r>
          </w:p>
          <w:p w14:paraId="0F476D70" w14:textId="77777777" w:rsidR="009F5ECB" w:rsidRPr="00BD058D" w:rsidRDefault="009F5ECB" w:rsidP="00F06BE5">
            <w:pPr>
              <w:pStyle w:val="ListParagraph"/>
              <w:numPr>
                <w:ilvl w:val="2"/>
                <w:numId w:val="17"/>
              </w:numPr>
              <w:spacing w:after="120"/>
              <w:contextualSpacing w:val="0"/>
            </w:pPr>
            <w:r>
              <w:t xml:space="preserve">FFS: </w:t>
            </w:r>
            <w:r w:rsidRPr="00BD058D">
              <w:t xml:space="preserve">SSB based Inter-frequency measurement with MG, including </w:t>
            </w:r>
            <w:r w:rsidRPr="00BD058D">
              <w:rPr>
                <w:bCs/>
              </w:rPr>
              <w:t>T</w:t>
            </w:r>
            <w:r w:rsidRPr="00BD058D">
              <w:rPr>
                <w:bCs/>
                <w:vertAlign w:val="subscript"/>
              </w:rPr>
              <w:t>PSS/SSS_sync_inter</w:t>
            </w:r>
            <w:r w:rsidRPr="00BD058D">
              <w:rPr>
                <w:bCs/>
              </w:rPr>
              <w:t>,  T</w:t>
            </w:r>
            <w:r w:rsidRPr="00BD058D">
              <w:rPr>
                <w:bCs/>
                <w:vertAlign w:val="subscript"/>
              </w:rPr>
              <w:t>SSB_time_index_inter</w:t>
            </w:r>
            <w:r w:rsidRPr="00BD058D">
              <w:rPr>
                <w:bCs/>
              </w:rPr>
              <w:t xml:space="preserve"> and T</w:t>
            </w:r>
            <w:r w:rsidRPr="00BD058D">
              <w:rPr>
                <w:bCs/>
                <w:vertAlign w:val="subscript"/>
              </w:rPr>
              <w:t>SSB_measurement_period_inter</w:t>
            </w:r>
          </w:p>
          <w:p w14:paraId="423E1F0E" w14:textId="77777777" w:rsidR="009F5ECB" w:rsidRPr="00BD058D" w:rsidRDefault="009F5ECB" w:rsidP="00F06BE5">
            <w:pPr>
              <w:pStyle w:val="ListParagraph"/>
              <w:numPr>
                <w:ilvl w:val="2"/>
                <w:numId w:val="17"/>
              </w:numPr>
              <w:spacing w:after="120"/>
              <w:contextualSpacing w:val="0"/>
            </w:pPr>
            <w:r w:rsidRPr="00BD058D">
              <w:t xml:space="preserve">FFS: Handover </w:t>
            </w:r>
          </w:p>
          <w:p w14:paraId="643A2CDB" w14:textId="77777777" w:rsidR="009F5ECB" w:rsidRPr="00BD058D" w:rsidRDefault="009F5ECB" w:rsidP="00F06BE5">
            <w:pPr>
              <w:pStyle w:val="ListParagraph"/>
              <w:numPr>
                <w:ilvl w:val="2"/>
                <w:numId w:val="17"/>
              </w:numPr>
              <w:spacing w:after="120"/>
              <w:contextualSpacing w:val="0"/>
            </w:pPr>
            <w:r w:rsidRPr="00BD058D">
              <w:t xml:space="preserve">FFS: PSCell addition </w:t>
            </w:r>
          </w:p>
          <w:p w14:paraId="26D7C66B" w14:textId="77777777" w:rsidR="009F5ECB" w:rsidRPr="00BD058D" w:rsidRDefault="009F5ECB" w:rsidP="00F06BE5">
            <w:pPr>
              <w:pStyle w:val="ListParagraph"/>
              <w:numPr>
                <w:ilvl w:val="2"/>
                <w:numId w:val="17"/>
              </w:numPr>
              <w:spacing w:after="120"/>
              <w:contextualSpacing w:val="0"/>
            </w:pPr>
            <w:r w:rsidRPr="00BD058D">
              <w:t>FFS: RRC Re-establishment/RRC Connection Release with Redirection</w:t>
            </w:r>
            <w:r w:rsidRPr="00BD058D">
              <w:rPr>
                <w:bCs/>
              </w:rPr>
              <w:t xml:space="preserve"> </w:t>
            </w:r>
          </w:p>
          <w:p w14:paraId="3EE3D030" w14:textId="77777777" w:rsidR="009F5ECB" w:rsidRPr="00BD058D" w:rsidRDefault="009F5ECB" w:rsidP="00F06BE5">
            <w:pPr>
              <w:pStyle w:val="ListParagraph"/>
              <w:numPr>
                <w:ilvl w:val="2"/>
                <w:numId w:val="17"/>
              </w:numPr>
              <w:spacing w:after="120"/>
              <w:contextualSpacing w:val="0"/>
              <w:rPr>
                <w:bCs/>
              </w:rPr>
            </w:pPr>
            <w:r w:rsidRPr="00BD058D">
              <w:rPr>
                <w:bCs/>
              </w:rPr>
              <w:t xml:space="preserve">FFS: SCell activation </w:t>
            </w:r>
          </w:p>
          <w:p w14:paraId="44B688B2" w14:textId="77777777" w:rsidR="009F5ECB" w:rsidRPr="00BD058D" w:rsidRDefault="009F5ECB" w:rsidP="00F06BE5">
            <w:pPr>
              <w:pStyle w:val="ListParagraph"/>
              <w:numPr>
                <w:ilvl w:val="2"/>
                <w:numId w:val="17"/>
              </w:numPr>
              <w:spacing w:after="120"/>
              <w:contextualSpacing w:val="0"/>
              <w:rPr>
                <w:bCs/>
              </w:rPr>
            </w:pPr>
            <w:r w:rsidRPr="00BD058D">
              <w:rPr>
                <w:bCs/>
              </w:rPr>
              <w:t xml:space="preserve">FFS: SCG activation </w:t>
            </w:r>
          </w:p>
          <w:p w14:paraId="29A6E48A" w14:textId="77777777" w:rsidR="009F5ECB" w:rsidRPr="00BD058D" w:rsidRDefault="009F5ECB" w:rsidP="00F06BE5">
            <w:pPr>
              <w:pStyle w:val="ListParagraph"/>
              <w:numPr>
                <w:ilvl w:val="2"/>
                <w:numId w:val="17"/>
              </w:numPr>
              <w:spacing w:after="120"/>
              <w:contextualSpacing w:val="0"/>
            </w:pPr>
            <w:r w:rsidRPr="00BD058D">
              <w:t>FFS: CGI identification</w:t>
            </w:r>
          </w:p>
          <w:p w14:paraId="029A4DBD" w14:textId="77777777" w:rsidR="009F5ECB" w:rsidRPr="00BD058D" w:rsidRDefault="009F5ECB" w:rsidP="00F06BE5">
            <w:pPr>
              <w:pStyle w:val="ListParagraph"/>
              <w:numPr>
                <w:ilvl w:val="2"/>
                <w:numId w:val="17"/>
              </w:numPr>
              <w:spacing w:after="120"/>
              <w:contextualSpacing w:val="0"/>
            </w:pPr>
            <w:r w:rsidRPr="00BD058D">
              <w:t xml:space="preserve">FFS: CSI-RS based intra-/inter-frequency measurements, the CSI-RS is configured </w:t>
            </w:r>
            <w:r w:rsidRPr="00BD058D">
              <w:rPr>
                <w:i/>
              </w:rPr>
              <w:t>associatedSSB</w:t>
            </w:r>
          </w:p>
          <w:p w14:paraId="35C75C32" w14:textId="50FB2B14" w:rsidR="009F5ECB" w:rsidRPr="009F5ECB" w:rsidRDefault="009F5ECB" w:rsidP="00F06BE5">
            <w:pPr>
              <w:pStyle w:val="ListParagraph"/>
              <w:numPr>
                <w:ilvl w:val="3"/>
                <w:numId w:val="17"/>
              </w:numPr>
              <w:overflowPunct w:val="0"/>
              <w:autoSpaceDE w:val="0"/>
              <w:autoSpaceDN w:val="0"/>
              <w:adjustRightInd w:val="0"/>
              <w:spacing w:beforeLines="50" w:before="120" w:afterLines="50" w:after="120"/>
              <w:contextualSpacing w:val="0"/>
              <w:textAlignment w:val="baseline"/>
              <w:rPr>
                <w:bCs/>
              </w:rPr>
            </w:pPr>
            <w:r w:rsidRPr="00BD058D">
              <w:rPr>
                <w:bCs/>
              </w:rPr>
              <w:lastRenderedPageBreak/>
              <w:t>The discussion on CSI-RS configured with associatedSSB could be revisited if SSB based L3 measurement delay reduction is concluded.</w:t>
            </w:r>
          </w:p>
        </w:tc>
      </w:tr>
    </w:tbl>
    <w:p w14:paraId="501A54B8" w14:textId="77777777" w:rsidR="009F5ECB" w:rsidRDefault="009F5ECB" w:rsidP="009F5ECB">
      <w:pPr>
        <w:rPr>
          <w:i/>
          <w:color w:val="0070C0"/>
        </w:rPr>
      </w:pPr>
    </w:p>
    <w:p w14:paraId="310FDC85" w14:textId="59E72097" w:rsidR="009F5ECB" w:rsidRPr="001208C8" w:rsidRDefault="00516EAB" w:rsidP="001A542C">
      <w:pPr>
        <w:spacing w:after="120"/>
        <w:rPr>
          <w:b/>
          <w:bCs/>
        </w:rPr>
      </w:pPr>
      <w:r w:rsidRPr="001208C8">
        <w:rPr>
          <w:b/>
          <w:bCs/>
        </w:rPr>
        <w:t xml:space="preserve">Proposal </w:t>
      </w:r>
      <w:r w:rsidR="00502CD5">
        <w:rPr>
          <w:rFonts w:hint="eastAsia"/>
          <w:b/>
          <w:bCs/>
          <w:lang w:eastAsia="zh-CN"/>
        </w:rPr>
        <w:t>14</w:t>
      </w:r>
      <w:r w:rsidRPr="001208C8">
        <w:rPr>
          <w:b/>
          <w:bCs/>
        </w:rPr>
        <w:t xml:space="preserve">: </w:t>
      </w:r>
      <w:r w:rsidR="00500AE0">
        <w:rPr>
          <w:b/>
          <w:bCs/>
        </w:rPr>
        <w:t>Prioritize t</w:t>
      </w:r>
      <w:r w:rsidRPr="001208C8">
        <w:rPr>
          <w:b/>
          <w:bCs/>
        </w:rPr>
        <w:t>he following requirements</w:t>
      </w:r>
      <w:r w:rsidR="00567C75">
        <w:rPr>
          <w:rFonts w:hint="eastAsia"/>
          <w:b/>
          <w:bCs/>
          <w:lang w:eastAsia="zh-CN"/>
        </w:rPr>
        <w:t xml:space="preserve"> </w:t>
      </w:r>
      <w:r w:rsidR="00500AE0">
        <w:rPr>
          <w:b/>
          <w:bCs/>
          <w:lang w:eastAsia="zh-CN"/>
        </w:rPr>
        <w:t xml:space="preserve">since they </w:t>
      </w:r>
      <w:r w:rsidR="00567C75">
        <w:rPr>
          <w:rFonts w:hint="eastAsia"/>
          <w:b/>
          <w:bCs/>
          <w:lang w:eastAsia="zh-CN"/>
        </w:rPr>
        <w:t>ar</w:t>
      </w:r>
      <w:r w:rsidR="00567C75">
        <w:rPr>
          <w:b/>
          <w:bCs/>
          <w:lang w:eastAsia="zh-CN"/>
        </w:rPr>
        <w:t>e most important to improve handover latency</w:t>
      </w:r>
      <w:r w:rsidR="00500AE0">
        <w:rPr>
          <w:b/>
          <w:bCs/>
          <w:lang w:eastAsia="zh-CN"/>
        </w:rPr>
        <w:t xml:space="preserve"> which shall be the target scenario</w:t>
      </w:r>
      <w:r w:rsidR="00567C75">
        <w:rPr>
          <w:b/>
          <w:bCs/>
        </w:rPr>
        <w:t>. Apart from those</w:t>
      </w:r>
      <w:r w:rsidR="00050926">
        <w:rPr>
          <w:b/>
          <w:bCs/>
        </w:rPr>
        <w:t xml:space="preserve"> cases</w:t>
      </w:r>
      <w:r w:rsidR="00567C75">
        <w:rPr>
          <w:b/>
          <w:bCs/>
        </w:rPr>
        <w:t xml:space="preserve">, we </w:t>
      </w:r>
      <w:r w:rsidR="0078619C">
        <w:rPr>
          <w:b/>
          <w:bCs/>
        </w:rPr>
        <w:t xml:space="preserve">also </w:t>
      </w:r>
      <w:r w:rsidR="007272F4">
        <w:rPr>
          <w:b/>
          <w:bCs/>
        </w:rPr>
        <w:t>are open to</w:t>
      </w:r>
      <w:r w:rsidR="0078619C">
        <w:rPr>
          <w:b/>
          <w:bCs/>
        </w:rPr>
        <w:t xml:space="preserve"> other cases if </w:t>
      </w:r>
      <w:r w:rsidR="007272F4">
        <w:rPr>
          <w:b/>
          <w:bCs/>
        </w:rPr>
        <w:t xml:space="preserve">noticeable value is </w:t>
      </w:r>
      <w:r w:rsidR="00704D0D">
        <w:rPr>
          <w:b/>
          <w:bCs/>
        </w:rPr>
        <w:t>observed</w:t>
      </w:r>
      <w:r w:rsidR="007272F4">
        <w:rPr>
          <w:b/>
          <w:bCs/>
        </w:rPr>
        <w:t>.</w:t>
      </w:r>
    </w:p>
    <w:p w14:paraId="209BE6F5" w14:textId="75DC32BC" w:rsidR="001208C8" w:rsidRPr="001208C8" w:rsidRDefault="001208C8" w:rsidP="00F06BE5">
      <w:pPr>
        <w:pStyle w:val="ListParagraph"/>
        <w:numPr>
          <w:ilvl w:val="0"/>
          <w:numId w:val="22"/>
        </w:numPr>
        <w:spacing w:after="120"/>
        <w:rPr>
          <w:b/>
          <w:bCs/>
        </w:rPr>
      </w:pPr>
      <w:r w:rsidRPr="001208C8">
        <w:rPr>
          <w:b/>
          <w:bCs/>
        </w:rPr>
        <w:t>SSB based Intra-frequency measurement without MG, including T</w:t>
      </w:r>
      <w:r w:rsidRPr="001208C8">
        <w:rPr>
          <w:b/>
          <w:bCs/>
          <w:vertAlign w:val="subscript"/>
        </w:rPr>
        <w:t>PSS/SSS_sync_intra</w:t>
      </w:r>
      <w:r w:rsidRPr="001208C8">
        <w:rPr>
          <w:b/>
          <w:bCs/>
        </w:rPr>
        <w:t xml:space="preserve"> and T</w:t>
      </w:r>
      <w:r w:rsidRPr="001208C8">
        <w:rPr>
          <w:b/>
          <w:bCs/>
          <w:vertAlign w:val="subscript"/>
        </w:rPr>
        <w:t>SSB_measurement_period_intra</w:t>
      </w:r>
    </w:p>
    <w:p w14:paraId="17F80B97" w14:textId="2A28AF5C" w:rsidR="001208C8" w:rsidRPr="001208C8" w:rsidRDefault="001208C8" w:rsidP="00F06BE5">
      <w:pPr>
        <w:pStyle w:val="ListParagraph"/>
        <w:numPr>
          <w:ilvl w:val="0"/>
          <w:numId w:val="22"/>
        </w:numPr>
        <w:spacing w:after="120"/>
        <w:rPr>
          <w:b/>
          <w:bCs/>
        </w:rPr>
      </w:pPr>
      <w:r w:rsidRPr="001208C8">
        <w:rPr>
          <w:b/>
          <w:bCs/>
        </w:rPr>
        <w:t>SSB based Intra-frequency measurement with MG, including T</w:t>
      </w:r>
      <w:r w:rsidRPr="001208C8">
        <w:rPr>
          <w:b/>
          <w:bCs/>
          <w:vertAlign w:val="subscript"/>
        </w:rPr>
        <w:t>PSS/SSS_sync_intra</w:t>
      </w:r>
      <w:r w:rsidRPr="001208C8">
        <w:rPr>
          <w:b/>
          <w:bCs/>
        </w:rPr>
        <w:t xml:space="preserve"> and T</w:t>
      </w:r>
      <w:r w:rsidRPr="001208C8">
        <w:rPr>
          <w:b/>
          <w:bCs/>
          <w:vertAlign w:val="subscript"/>
        </w:rPr>
        <w:t>SSB_measurement_period_intra</w:t>
      </w:r>
    </w:p>
    <w:p w14:paraId="21E15761" w14:textId="4A04832A" w:rsidR="001208C8" w:rsidRPr="001208C8" w:rsidRDefault="001208C8" w:rsidP="00F06BE5">
      <w:pPr>
        <w:pStyle w:val="ListParagraph"/>
        <w:numPr>
          <w:ilvl w:val="0"/>
          <w:numId w:val="22"/>
        </w:numPr>
        <w:spacing w:after="120"/>
        <w:rPr>
          <w:b/>
          <w:bCs/>
        </w:rPr>
      </w:pPr>
      <w:r w:rsidRPr="001208C8">
        <w:rPr>
          <w:b/>
          <w:bCs/>
        </w:rPr>
        <w:t>SSB based Inter-frequency measurement without MG, including T</w:t>
      </w:r>
      <w:r w:rsidRPr="001208C8">
        <w:rPr>
          <w:b/>
          <w:bCs/>
          <w:vertAlign w:val="subscript"/>
        </w:rPr>
        <w:t>PSS/SSS_sync_inter</w:t>
      </w:r>
      <w:r w:rsidRPr="001208C8">
        <w:rPr>
          <w:b/>
          <w:bCs/>
        </w:rPr>
        <w:t>, T</w:t>
      </w:r>
      <w:r w:rsidRPr="001208C8">
        <w:rPr>
          <w:b/>
          <w:bCs/>
          <w:vertAlign w:val="subscript"/>
        </w:rPr>
        <w:t>SSB_time_index_inter</w:t>
      </w:r>
      <w:r w:rsidRPr="001208C8">
        <w:rPr>
          <w:b/>
          <w:bCs/>
        </w:rPr>
        <w:t xml:space="preserve"> and T</w:t>
      </w:r>
      <w:r w:rsidRPr="001208C8">
        <w:rPr>
          <w:b/>
          <w:bCs/>
          <w:vertAlign w:val="subscript"/>
        </w:rPr>
        <w:t>SSB_measurement_period_inter</w:t>
      </w:r>
    </w:p>
    <w:p w14:paraId="5CE1EE91" w14:textId="76FC598E" w:rsidR="001208C8" w:rsidRPr="001208C8" w:rsidRDefault="001208C8" w:rsidP="00F06BE5">
      <w:pPr>
        <w:pStyle w:val="ListParagraph"/>
        <w:numPr>
          <w:ilvl w:val="0"/>
          <w:numId w:val="22"/>
        </w:numPr>
        <w:spacing w:after="120"/>
        <w:rPr>
          <w:b/>
          <w:bCs/>
        </w:rPr>
      </w:pPr>
      <w:r w:rsidRPr="001208C8">
        <w:rPr>
          <w:b/>
          <w:bCs/>
        </w:rPr>
        <w:t>SSB based Inter-frequency measurement with MG, including T</w:t>
      </w:r>
      <w:r w:rsidRPr="001208C8">
        <w:rPr>
          <w:b/>
          <w:bCs/>
          <w:vertAlign w:val="subscript"/>
        </w:rPr>
        <w:t>PSS/SSS_sync_inter</w:t>
      </w:r>
      <w:r w:rsidRPr="001208C8">
        <w:rPr>
          <w:b/>
          <w:bCs/>
        </w:rPr>
        <w:t>,  T</w:t>
      </w:r>
      <w:r w:rsidRPr="001208C8">
        <w:rPr>
          <w:b/>
          <w:bCs/>
          <w:vertAlign w:val="subscript"/>
        </w:rPr>
        <w:t>SSB_time_index_inter</w:t>
      </w:r>
      <w:r w:rsidRPr="001208C8">
        <w:rPr>
          <w:b/>
          <w:bCs/>
        </w:rPr>
        <w:t xml:space="preserve"> and T</w:t>
      </w:r>
      <w:r w:rsidRPr="001208C8">
        <w:rPr>
          <w:b/>
          <w:bCs/>
          <w:vertAlign w:val="subscript"/>
        </w:rPr>
        <w:t>SSB_measurement_period_inter</w:t>
      </w:r>
    </w:p>
    <w:p w14:paraId="628A11B5" w14:textId="1B936018" w:rsidR="001208C8" w:rsidRPr="001208C8" w:rsidRDefault="001208C8" w:rsidP="00F06BE5">
      <w:pPr>
        <w:pStyle w:val="ListParagraph"/>
        <w:numPr>
          <w:ilvl w:val="0"/>
          <w:numId w:val="22"/>
        </w:numPr>
        <w:spacing w:after="120"/>
        <w:rPr>
          <w:b/>
          <w:bCs/>
        </w:rPr>
      </w:pPr>
      <w:r w:rsidRPr="001208C8">
        <w:rPr>
          <w:b/>
          <w:bCs/>
        </w:rPr>
        <w:t xml:space="preserve">Handover </w:t>
      </w:r>
    </w:p>
    <w:p w14:paraId="32E0B642" w14:textId="3B8E6691" w:rsidR="000C544C" w:rsidRPr="00C93D64" w:rsidRDefault="000C544C" w:rsidP="000F4F4B">
      <w:pPr>
        <w:rPr>
          <w:lang w:val="x-none" w:eastAsia="zh-CN"/>
        </w:rPr>
      </w:pPr>
    </w:p>
    <w:p w14:paraId="6C54950B" w14:textId="76052B54" w:rsidR="00471766" w:rsidRDefault="00471766" w:rsidP="008E1890">
      <w:pPr>
        <w:pStyle w:val="Heading2"/>
        <w:rPr>
          <w:rFonts w:ascii="Times New Roman" w:hAnsi="Times New Roman"/>
        </w:rPr>
      </w:pPr>
      <w:r w:rsidRPr="00471766">
        <w:rPr>
          <w:rFonts w:ascii="Times New Roman" w:hAnsi="Times New Roman"/>
        </w:rPr>
        <w:t>Topic #2-2 L3 measurement delay reduction by optimizing CSSF for UE not in multiple-Rx simultaneous reception mode</w:t>
      </w:r>
    </w:p>
    <w:p w14:paraId="6854EFCB" w14:textId="77777777" w:rsidR="00623D73" w:rsidRPr="00605396" w:rsidRDefault="00623D73" w:rsidP="00623D73">
      <w:pPr>
        <w:rPr>
          <w:b/>
          <w:bCs/>
          <w:szCs w:val="21"/>
          <w:u w:val="single"/>
          <w:lang w:eastAsia="zh-CN"/>
        </w:rPr>
      </w:pPr>
      <w:r w:rsidRPr="00605396">
        <w:rPr>
          <w:b/>
          <w:bCs/>
          <w:szCs w:val="21"/>
          <w:u w:val="single"/>
          <w:lang w:eastAsia="zh-CN"/>
        </w:rPr>
        <w:t>Issue 2-2-1: Clarification on the bullets in WID for this CSSF optimization</w:t>
      </w:r>
    </w:p>
    <w:tbl>
      <w:tblPr>
        <w:tblStyle w:val="TableGrid"/>
        <w:tblW w:w="0" w:type="auto"/>
        <w:tblLook w:val="04A0" w:firstRow="1" w:lastRow="0" w:firstColumn="1" w:lastColumn="0" w:noHBand="0" w:noVBand="1"/>
      </w:tblPr>
      <w:tblGrid>
        <w:gridCol w:w="10142"/>
      </w:tblGrid>
      <w:tr w:rsidR="00623D73" w14:paraId="17287647" w14:textId="77777777" w:rsidTr="00623D73">
        <w:tc>
          <w:tcPr>
            <w:tcW w:w="10142" w:type="dxa"/>
          </w:tcPr>
          <w:p w14:paraId="67232953" w14:textId="77777777" w:rsidR="00623D73" w:rsidRPr="00E13590" w:rsidRDefault="00623D73" w:rsidP="00623D73">
            <w:pPr>
              <w:rPr>
                <w:highlight w:val="green"/>
              </w:rPr>
            </w:pPr>
            <w:r w:rsidRPr="00E13590">
              <w:rPr>
                <w:highlight w:val="green"/>
              </w:rPr>
              <w:t>Agreement:</w:t>
            </w:r>
          </w:p>
          <w:p w14:paraId="2A8DA610" w14:textId="4FCF99F9" w:rsidR="00623D73" w:rsidRPr="00623D73" w:rsidRDefault="00623D73" w:rsidP="00623D73">
            <w:r w:rsidRPr="00E13590">
              <w:rPr>
                <w:highlight w:val="green"/>
              </w:rPr>
              <w:t xml:space="preserve">Rel-19 discussion on </w:t>
            </w:r>
            <w:r w:rsidRPr="00E13590">
              <w:rPr>
                <w:highlight w:val="green"/>
                <w:lang w:eastAsia="ko-KR"/>
              </w:rPr>
              <w:t>CSSF optimization</w:t>
            </w:r>
            <w:r w:rsidRPr="00E13590">
              <w:rPr>
                <w:highlight w:val="green"/>
              </w:rPr>
              <w:t xml:space="preserve"> starts for the case UE is not capable of Rel-18 multi-Rx simulaeous reception, further discuss whether/how it can be applied to the case UE is capable of Rel-18 multi-Rx simulaeous reception but work in single-Rx currently.</w:t>
            </w:r>
          </w:p>
        </w:tc>
      </w:tr>
    </w:tbl>
    <w:p w14:paraId="1D801EE2" w14:textId="77777777" w:rsidR="00623D73" w:rsidRDefault="00623D73" w:rsidP="00623D73">
      <w:pPr>
        <w:rPr>
          <w:szCs w:val="21"/>
          <w:lang w:eastAsia="zh-CN"/>
        </w:rPr>
      </w:pPr>
    </w:p>
    <w:p w14:paraId="4E285E92" w14:textId="61F11128" w:rsidR="00444E50" w:rsidRPr="00444E50" w:rsidRDefault="00444E50" w:rsidP="00623D73">
      <w:pPr>
        <w:rPr>
          <w:szCs w:val="21"/>
          <w:lang w:val="x-none" w:eastAsia="zh-CN"/>
        </w:rPr>
      </w:pPr>
      <w:r>
        <w:rPr>
          <w:lang w:val="x-none" w:eastAsia="zh-CN"/>
        </w:rPr>
        <w:t>Recall the relative objective in WID in below.</w:t>
      </w:r>
    </w:p>
    <w:tbl>
      <w:tblPr>
        <w:tblStyle w:val="TableGrid"/>
        <w:tblW w:w="0" w:type="auto"/>
        <w:tblLook w:val="04A0" w:firstRow="1" w:lastRow="0" w:firstColumn="1" w:lastColumn="0" w:noHBand="0" w:noVBand="1"/>
      </w:tblPr>
      <w:tblGrid>
        <w:gridCol w:w="10142"/>
      </w:tblGrid>
      <w:tr w:rsidR="00444E50" w14:paraId="07EDB7B4" w14:textId="77777777" w:rsidTr="00444E50">
        <w:tc>
          <w:tcPr>
            <w:tcW w:w="10142" w:type="dxa"/>
          </w:tcPr>
          <w:p w14:paraId="40877130" w14:textId="77777777" w:rsidR="00444E50" w:rsidRPr="00115BC2" w:rsidRDefault="00444E50" w:rsidP="00F06BE5">
            <w:pPr>
              <w:numPr>
                <w:ilvl w:val="1"/>
                <w:numId w:val="14"/>
              </w:numPr>
            </w:pPr>
            <w:r w:rsidRPr="00115BC2">
              <w:t>For UE not in multiple-Rx simultaneous reception mode:</w:t>
            </w:r>
          </w:p>
          <w:p w14:paraId="270E0F5D" w14:textId="77777777" w:rsidR="00444E50" w:rsidRPr="00115BC2" w:rsidRDefault="00444E50" w:rsidP="00F06BE5">
            <w:pPr>
              <w:numPr>
                <w:ilvl w:val="2"/>
                <w:numId w:val="14"/>
              </w:numPr>
            </w:pPr>
            <w:r w:rsidRPr="00115BC2">
              <w:t xml:space="preserve">Study suitable scenarios and conditions and, if feasible, introduce methods to reduce </w:t>
            </w:r>
            <w:r w:rsidRPr="00115BC2">
              <w:rPr>
                <w:lang w:val="en-GB"/>
              </w:rPr>
              <w:t>FR2-1 L3 measurement delay</w:t>
            </w:r>
            <w:r w:rsidRPr="00115BC2">
              <w:t xml:space="preserve"> by optimizing:</w:t>
            </w:r>
          </w:p>
          <w:p w14:paraId="61701CDA" w14:textId="77777777" w:rsidR="00444E50" w:rsidRPr="00115BC2" w:rsidRDefault="00444E50" w:rsidP="00F06BE5">
            <w:pPr>
              <w:numPr>
                <w:ilvl w:val="3"/>
                <w:numId w:val="14"/>
              </w:numPr>
            </w:pPr>
            <w:r w:rsidRPr="00115BC2">
              <w:t xml:space="preserve"> CSSF outside gap in CA/DC scenarios </w:t>
            </w:r>
          </w:p>
          <w:p w14:paraId="3E4F6BF7" w14:textId="250FCEA2" w:rsidR="00444E50" w:rsidRDefault="00444E50" w:rsidP="00444E50">
            <w:pPr>
              <w:rPr>
                <w:szCs w:val="21"/>
                <w:lang w:eastAsia="zh-CN"/>
              </w:rPr>
            </w:pPr>
            <w:r w:rsidRPr="00115BC2">
              <w:t>Baseline assumption on number of searchers is 2</w:t>
            </w:r>
          </w:p>
        </w:tc>
      </w:tr>
    </w:tbl>
    <w:p w14:paraId="44126170" w14:textId="77777777" w:rsidR="00444E50" w:rsidRDefault="00444E50" w:rsidP="00623D73">
      <w:pPr>
        <w:rPr>
          <w:szCs w:val="21"/>
          <w:lang w:eastAsia="zh-CN"/>
        </w:rPr>
      </w:pPr>
    </w:p>
    <w:p w14:paraId="577D3F86" w14:textId="78C5F7DD" w:rsidR="00F3150A" w:rsidRDefault="00ED7C64" w:rsidP="00623D73">
      <w:r>
        <w:rPr>
          <w:lang w:eastAsia="zh-CN"/>
        </w:rPr>
        <w:t xml:space="preserve">What could be observed from </w:t>
      </w:r>
      <w:r w:rsidR="002F0E78">
        <w:rPr>
          <w:lang w:eastAsia="zh-CN"/>
        </w:rPr>
        <w:t>the</w:t>
      </w:r>
      <w:r w:rsidR="00E14E62">
        <w:rPr>
          <w:lang w:eastAsia="zh-CN"/>
        </w:rPr>
        <w:t xml:space="preserve"> agreement</w:t>
      </w:r>
      <w:r w:rsidR="001E1698">
        <w:rPr>
          <w:lang w:eastAsia="zh-CN"/>
        </w:rPr>
        <w:t xml:space="preserve"> </w:t>
      </w:r>
      <w:r w:rsidR="00725DC1">
        <w:rPr>
          <w:lang w:eastAsia="zh-CN"/>
        </w:rPr>
        <w:t>adding statements in WID</w:t>
      </w:r>
      <w:r w:rsidR="004D0A72">
        <w:rPr>
          <w:lang w:eastAsia="zh-CN"/>
        </w:rPr>
        <w:t xml:space="preserve"> </w:t>
      </w:r>
      <w:r w:rsidR="002F0E78">
        <w:rPr>
          <w:lang w:eastAsia="zh-CN"/>
        </w:rPr>
        <w:t xml:space="preserve">is </w:t>
      </w:r>
      <w:r w:rsidR="006539FD">
        <w:rPr>
          <w:lang w:eastAsia="zh-CN"/>
        </w:rPr>
        <w:t xml:space="preserve">that </w:t>
      </w:r>
      <w:r w:rsidR="00714908">
        <w:rPr>
          <w:lang w:eastAsia="zh-CN"/>
        </w:rPr>
        <w:t>‘</w:t>
      </w:r>
      <w:r w:rsidR="00714908" w:rsidRPr="00714908">
        <w:rPr>
          <w:lang w:eastAsia="zh-CN"/>
        </w:rPr>
        <w:t xml:space="preserve">the case UE is capable of Rel-18 multi-Rx </w:t>
      </w:r>
      <w:r w:rsidR="00020638" w:rsidRPr="00714908">
        <w:rPr>
          <w:lang w:eastAsia="zh-CN"/>
        </w:rPr>
        <w:t>simultaneous</w:t>
      </w:r>
      <w:r w:rsidR="00714908" w:rsidRPr="00714908">
        <w:rPr>
          <w:lang w:eastAsia="zh-CN"/>
        </w:rPr>
        <w:t xml:space="preserve"> reception but work in single-Rx currently</w:t>
      </w:r>
      <w:r w:rsidR="00714908">
        <w:rPr>
          <w:lang w:eastAsia="zh-CN"/>
        </w:rPr>
        <w:t>’</w:t>
      </w:r>
      <w:r w:rsidR="00020638">
        <w:rPr>
          <w:lang w:eastAsia="zh-CN"/>
        </w:rPr>
        <w:t xml:space="preserve"> is concerned to have </w:t>
      </w:r>
      <w:r w:rsidR="00AA0C77" w:rsidRPr="00AA0C77">
        <w:rPr>
          <w:lang w:eastAsia="zh-CN"/>
        </w:rPr>
        <w:t>different</w:t>
      </w:r>
      <w:r w:rsidR="00020638">
        <w:rPr>
          <w:lang w:eastAsia="zh-CN"/>
        </w:rPr>
        <w:t xml:space="preserve"> capability than ‘</w:t>
      </w:r>
      <w:r w:rsidR="00020638" w:rsidRPr="00020638">
        <w:rPr>
          <w:lang w:eastAsia="zh-CN"/>
        </w:rPr>
        <w:t>the case UE is not capable of Rel-18 multi-Rx simultaneous reception</w:t>
      </w:r>
      <w:r w:rsidR="00020638">
        <w:rPr>
          <w:lang w:eastAsia="zh-CN"/>
        </w:rPr>
        <w:t>’.</w:t>
      </w:r>
      <w:r w:rsidR="006539FD">
        <w:rPr>
          <w:lang w:eastAsia="zh-CN"/>
        </w:rPr>
        <w:t xml:space="preserve"> </w:t>
      </w:r>
      <w:r w:rsidR="002003B9">
        <w:rPr>
          <w:lang w:eastAsia="zh-CN"/>
        </w:rPr>
        <w:t>We don’t know whether ‘</w:t>
      </w:r>
      <w:r w:rsidR="002003B9" w:rsidRPr="00714908">
        <w:rPr>
          <w:lang w:eastAsia="zh-CN"/>
        </w:rPr>
        <w:t>the case UE is capable of Rel-18 multi-Rx simultaneous reception but work in single-Rx currently</w:t>
      </w:r>
      <w:r w:rsidR="002003B9">
        <w:rPr>
          <w:lang w:eastAsia="zh-CN"/>
        </w:rPr>
        <w:t>’ indicates</w:t>
      </w:r>
      <w:r w:rsidR="00AA0C77">
        <w:rPr>
          <w:lang w:eastAsia="zh-CN"/>
        </w:rPr>
        <w:t xml:space="preserve"> a weaker/stronger </w:t>
      </w:r>
      <w:r w:rsidR="00442019">
        <w:rPr>
          <w:lang w:eastAsia="zh-CN"/>
        </w:rPr>
        <w:t xml:space="preserve">UE </w:t>
      </w:r>
      <w:r w:rsidR="004D32BC">
        <w:rPr>
          <w:lang w:eastAsia="zh-CN"/>
        </w:rPr>
        <w:t>capability</w:t>
      </w:r>
      <w:r w:rsidR="002003B9">
        <w:rPr>
          <w:lang w:eastAsia="zh-CN"/>
        </w:rPr>
        <w:t xml:space="preserve"> </w:t>
      </w:r>
      <w:r w:rsidR="004D32BC">
        <w:rPr>
          <w:lang w:eastAsia="zh-CN"/>
        </w:rPr>
        <w:t xml:space="preserve">by only using </w:t>
      </w:r>
      <w:r w:rsidR="00E45B19">
        <w:rPr>
          <w:lang w:eastAsia="zh-CN"/>
        </w:rPr>
        <w:t xml:space="preserve">a </w:t>
      </w:r>
      <w:r w:rsidR="009729B7">
        <w:rPr>
          <w:lang w:eastAsia="zh-CN"/>
        </w:rPr>
        <w:t xml:space="preserve">single </w:t>
      </w:r>
      <w:r w:rsidR="005C643A">
        <w:rPr>
          <w:lang w:eastAsia="zh-CN"/>
        </w:rPr>
        <w:t>RX</w:t>
      </w:r>
      <w:r w:rsidR="009729B7">
        <w:rPr>
          <w:lang w:eastAsia="zh-CN"/>
        </w:rPr>
        <w:t xml:space="preserve"> out of multiple </w:t>
      </w:r>
      <w:r w:rsidR="005C643A">
        <w:rPr>
          <w:lang w:eastAsia="zh-CN"/>
        </w:rPr>
        <w:t>RX</w:t>
      </w:r>
      <w:r w:rsidR="009729B7">
        <w:rPr>
          <w:lang w:eastAsia="zh-CN"/>
        </w:rPr>
        <w:t xml:space="preserve"> for </w:t>
      </w:r>
      <w:r w:rsidR="009A5926">
        <w:rPr>
          <w:lang w:eastAsia="zh-CN"/>
        </w:rPr>
        <w:t>reception and measurement</w:t>
      </w:r>
      <w:r w:rsidR="004D32BC">
        <w:rPr>
          <w:lang w:eastAsia="zh-CN"/>
        </w:rPr>
        <w:t xml:space="preserve"> than ‘</w:t>
      </w:r>
      <w:r w:rsidR="004D32BC" w:rsidRPr="00020638">
        <w:rPr>
          <w:lang w:eastAsia="zh-CN"/>
        </w:rPr>
        <w:t>the case UE is not capable of Rel-18 multi-Rx simultaneous reception</w:t>
      </w:r>
      <w:r w:rsidR="004D32BC">
        <w:rPr>
          <w:lang w:eastAsia="zh-CN"/>
        </w:rPr>
        <w:t>’</w:t>
      </w:r>
      <w:r w:rsidR="00F00F5B">
        <w:rPr>
          <w:lang w:eastAsia="zh-CN"/>
        </w:rPr>
        <w:t>.</w:t>
      </w:r>
    </w:p>
    <w:p w14:paraId="4DC2C160" w14:textId="77777777" w:rsidR="004445C9" w:rsidRDefault="0040395C" w:rsidP="0034367C">
      <w:pPr>
        <w:rPr>
          <w:b/>
          <w:bCs/>
          <w:lang w:eastAsia="zh-CN"/>
        </w:rPr>
      </w:pPr>
      <w:r w:rsidRPr="1D37BEDC">
        <w:rPr>
          <w:b/>
          <w:lang w:eastAsia="zh-CN"/>
        </w:rPr>
        <w:t>Proposal</w:t>
      </w:r>
      <w:r w:rsidR="00BA68FC" w:rsidRPr="1D37BEDC">
        <w:rPr>
          <w:b/>
          <w:lang w:eastAsia="zh-CN"/>
        </w:rPr>
        <w:t xml:space="preserve"> </w:t>
      </w:r>
      <w:r w:rsidR="00704D0D" w:rsidRPr="1D37BEDC">
        <w:rPr>
          <w:b/>
          <w:lang w:eastAsia="zh-CN"/>
        </w:rPr>
        <w:t>15</w:t>
      </w:r>
      <w:r w:rsidRPr="1D37BEDC">
        <w:rPr>
          <w:b/>
          <w:lang w:eastAsia="zh-CN"/>
        </w:rPr>
        <w:t xml:space="preserve">: </w:t>
      </w:r>
      <w:r w:rsidR="009A5926" w:rsidRPr="1D37BEDC">
        <w:rPr>
          <w:b/>
          <w:lang w:eastAsia="zh-CN"/>
        </w:rPr>
        <w:t xml:space="preserve">Clarify </w:t>
      </w:r>
      <w:r w:rsidR="009A5926" w:rsidRPr="009A5926">
        <w:rPr>
          <w:b/>
          <w:bCs/>
          <w:lang w:eastAsia="zh-CN"/>
        </w:rPr>
        <w:t>whether ‘the case UE is capable of Rel-18 multi-Rx simultaneous reception but work in single-Rx currently’</w:t>
      </w:r>
      <w:r w:rsidR="00704D0D">
        <w:rPr>
          <w:b/>
          <w:bCs/>
          <w:lang w:eastAsia="zh-CN"/>
        </w:rPr>
        <w:t>.</w:t>
      </w:r>
      <w:r w:rsidR="005A6429">
        <w:rPr>
          <w:rFonts w:hint="eastAsia"/>
          <w:b/>
          <w:bCs/>
          <w:lang w:eastAsia="zh-CN"/>
        </w:rPr>
        <w:t xml:space="preserve"> </w:t>
      </w:r>
    </w:p>
    <w:p w14:paraId="6C093754" w14:textId="57D97DFA" w:rsidR="0034367C" w:rsidRPr="004445C9" w:rsidRDefault="00704D0D" w:rsidP="004445C9">
      <w:pPr>
        <w:pStyle w:val="ListParagraph"/>
        <w:numPr>
          <w:ilvl w:val="0"/>
          <w:numId w:val="28"/>
        </w:numPr>
        <w:rPr>
          <w:b/>
          <w:bCs/>
        </w:rPr>
      </w:pPr>
      <w:r w:rsidRPr="004445C9">
        <w:rPr>
          <w:b/>
          <w:bCs/>
          <w:lang w:eastAsia="zh-CN"/>
        </w:rPr>
        <w:t>Does it</w:t>
      </w:r>
      <w:r w:rsidR="009A5926" w:rsidRPr="004445C9">
        <w:rPr>
          <w:b/>
          <w:bCs/>
          <w:lang w:eastAsia="zh-CN"/>
        </w:rPr>
        <w:t xml:space="preserve"> indicate that the UE only can use </w:t>
      </w:r>
      <w:r w:rsidR="00E45B19" w:rsidRPr="004445C9">
        <w:rPr>
          <w:b/>
          <w:bCs/>
          <w:lang w:eastAsia="zh-CN"/>
        </w:rPr>
        <w:t xml:space="preserve">a </w:t>
      </w:r>
      <w:r w:rsidR="009A5926" w:rsidRPr="004445C9">
        <w:rPr>
          <w:b/>
          <w:bCs/>
          <w:lang w:eastAsia="zh-CN"/>
        </w:rPr>
        <w:t>single panel</w:t>
      </w:r>
      <w:r w:rsidR="00F00F5B" w:rsidRPr="004445C9">
        <w:rPr>
          <w:b/>
          <w:bCs/>
          <w:lang w:eastAsia="zh-CN"/>
        </w:rPr>
        <w:t xml:space="preserve"> (and subsequent receiver including baseband)</w:t>
      </w:r>
      <w:r w:rsidR="009A5926" w:rsidRPr="004445C9">
        <w:rPr>
          <w:b/>
          <w:bCs/>
          <w:lang w:eastAsia="zh-CN"/>
        </w:rPr>
        <w:t xml:space="preserve"> out of multiple panels for reception and measurement</w:t>
      </w:r>
      <w:r w:rsidR="005A6429" w:rsidRPr="004445C9">
        <w:rPr>
          <w:b/>
          <w:bCs/>
          <w:lang w:eastAsia="zh-CN"/>
        </w:rPr>
        <w:t>?</w:t>
      </w:r>
      <w:r w:rsidR="00A70F5B" w:rsidRPr="004445C9">
        <w:rPr>
          <w:b/>
          <w:bCs/>
          <w:lang w:eastAsia="zh-CN"/>
        </w:rPr>
        <w:t xml:space="preserve"> If so, </w:t>
      </w:r>
      <w:r w:rsidR="6EE15AF8" w:rsidRPr="004445C9">
        <w:rPr>
          <w:b/>
          <w:bCs/>
          <w:lang w:eastAsia="zh-CN"/>
        </w:rPr>
        <w:t>is there</w:t>
      </w:r>
      <w:r w:rsidR="00A70F5B" w:rsidRPr="004445C9">
        <w:rPr>
          <w:b/>
          <w:bCs/>
          <w:lang w:eastAsia="zh-CN"/>
        </w:rPr>
        <w:t xml:space="preserve"> any </w:t>
      </w:r>
      <w:r w:rsidR="00A6012A" w:rsidRPr="004445C9">
        <w:rPr>
          <w:b/>
          <w:bCs/>
          <w:lang w:eastAsia="zh-CN"/>
        </w:rPr>
        <w:t>degradation of reception and measurement from</w:t>
      </w:r>
      <w:r w:rsidR="005778FE" w:rsidRPr="004445C9">
        <w:rPr>
          <w:b/>
          <w:bCs/>
          <w:lang w:eastAsia="zh-CN"/>
        </w:rPr>
        <w:t xml:space="preserve"> measuring</w:t>
      </w:r>
      <w:r w:rsidR="00A6012A" w:rsidRPr="004445C9">
        <w:rPr>
          <w:b/>
          <w:bCs/>
          <w:lang w:eastAsia="zh-CN"/>
        </w:rPr>
        <w:t xml:space="preserve"> </w:t>
      </w:r>
      <w:r w:rsidR="005778FE" w:rsidRPr="004445C9">
        <w:rPr>
          <w:b/>
          <w:bCs/>
          <w:lang w:eastAsia="zh-CN"/>
        </w:rPr>
        <w:t>on a</w:t>
      </w:r>
      <w:r w:rsidR="00A6012A" w:rsidRPr="004445C9">
        <w:rPr>
          <w:b/>
          <w:bCs/>
          <w:lang w:eastAsia="zh-CN"/>
        </w:rPr>
        <w:t xml:space="preserve"> single panel?</w:t>
      </w:r>
    </w:p>
    <w:p w14:paraId="5A4835A2" w14:textId="77777777" w:rsidR="00564937" w:rsidRDefault="00564937" w:rsidP="00623D73">
      <w:pPr>
        <w:rPr>
          <w:szCs w:val="21"/>
          <w:lang w:eastAsia="zh-CN"/>
        </w:rPr>
      </w:pPr>
    </w:p>
    <w:p w14:paraId="0DF75A1C" w14:textId="2443DB7E" w:rsidR="0014283F" w:rsidRPr="00605396" w:rsidRDefault="00D13657" w:rsidP="00623D73">
      <w:pPr>
        <w:rPr>
          <w:b/>
          <w:bCs/>
          <w:szCs w:val="21"/>
          <w:u w:val="single"/>
          <w:lang w:eastAsia="zh-CN"/>
        </w:rPr>
      </w:pPr>
      <w:r w:rsidRPr="00605396">
        <w:rPr>
          <w:b/>
          <w:bCs/>
          <w:szCs w:val="21"/>
          <w:u w:val="single"/>
          <w:lang w:eastAsia="zh-CN"/>
        </w:rPr>
        <w:t>Issue 2-2-2: UE measurement procedure to use L3 measurement delay reduction by optimizing CSSF</w:t>
      </w:r>
    </w:p>
    <w:tbl>
      <w:tblPr>
        <w:tblStyle w:val="TableGrid"/>
        <w:tblW w:w="0" w:type="auto"/>
        <w:tblLook w:val="04A0" w:firstRow="1" w:lastRow="0" w:firstColumn="1" w:lastColumn="0" w:noHBand="0" w:noVBand="1"/>
      </w:tblPr>
      <w:tblGrid>
        <w:gridCol w:w="10142"/>
      </w:tblGrid>
      <w:tr w:rsidR="00041A3B" w14:paraId="1AB2F5D3" w14:textId="77777777" w:rsidTr="00041A3B">
        <w:tc>
          <w:tcPr>
            <w:tcW w:w="10142" w:type="dxa"/>
          </w:tcPr>
          <w:p w14:paraId="70A88FD7" w14:textId="77777777" w:rsidR="00250ECE" w:rsidRPr="00E13590" w:rsidRDefault="00250ECE" w:rsidP="00250ECE">
            <w:pPr>
              <w:rPr>
                <w:highlight w:val="green"/>
              </w:rPr>
            </w:pPr>
            <w:r w:rsidRPr="00E13590">
              <w:rPr>
                <w:highlight w:val="green"/>
              </w:rPr>
              <w:t>Agreement:</w:t>
            </w:r>
          </w:p>
          <w:p w14:paraId="0DA32FCF" w14:textId="77777777" w:rsidR="00250ECE" w:rsidRPr="00E13590" w:rsidRDefault="00250ECE" w:rsidP="00F06BE5">
            <w:pPr>
              <w:pStyle w:val="ListParagraph"/>
              <w:numPr>
                <w:ilvl w:val="1"/>
                <w:numId w:val="15"/>
              </w:numPr>
              <w:spacing w:after="120"/>
              <w:contextualSpacing w:val="0"/>
              <w:rPr>
                <w:highlight w:val="green"/>
              </w:rPr>
            </w:pPr>
            <w:r w:rsidRPr="00E13590">
              <w:rPr>
                <w:highlight w:val="green"/>
              </w:rPr>
              <w:t>Only consider CSSF outside MG case.</w:t>
            </w:r>
          </w:p>
          <w:p w14:paraId="486DBFB0" w14:textId="77777777" w:rsidR="00250ECE" w:rsidRPr="00E13590" w:rsidRDefault="00250ECE" w:rsidP="00250ECE">
            <w:pPr>
              <w:rPr>
                <w:highlight w:val="yellow"/>
              </w:rPr>
            </w:pPr>
            <w:r w:rsidRPr="00E13590">
              <w:rPr>
                <w:rFonts w:hint="eastAsia"/>
                <w:highlight w:val="yellow"/>
              </w:rPr>
              <w:t>P</w:t>
            </w:r>
            <w:r w:rsidRPr="00E13590">
              <w:rPr>
                <w:highlight w:val="yellow"/>
              </w:rPr>
              <w:t>roposal for further discussion:</w:t>
            </w:r>
          </w:p>
          <w:p w14:paraId="355F9236" w14:textId="77777777" w:rsidR="00250ECE" w:rsidRPr="00E13590" w:rsidRDefault="00250ECE" w:rsidP="00F06BE5">
            <w:pPr>
              <w:pStyle w:val="ListParagraph"/>
              <w:numPr>
                <w:ilvl w:val="1"/>
                <w:numId w:val="15"/>
              </w:numPr>
              <w:spacing w:after="120"/>
              <w:contextualSpacing w:val="0"/>
              <w:rPr>
                <w:highlight w:val="yellow"/>
              </w:rPr>
            </w:pPr>
            <w:r w:rsidRPr="00E13590">
              <w:rPr>
                <w:highlight w:val="yellow"/>
              </w:rPr>
              <w:t>Scenarios to use L3 measurement delay reduction by optimizing CSSF:</w:t>
            </w:r>
          </w:p>
          <w:p w14:paraId="2E790233" w14:textId="77777777" w:rsidR="00250ECE" w:rsidRPr="00E13590" w:rsidRDefault="00250ECE" w:rsidP="00F06BE5">
            <w:pPr>
              <w:pStyle w:val="ListParagraph"/>
              <w:numPr>
                <w:ilvl w:val="2"/>
                <w:numId w:val="15"/>
              </w:numPr>
              <w:spacing w:after="120"/>
              <w:contextualSpacing w:val="0"/>
              <w:rPr>
                <w:highlight w:val="yellow"/>
              </w:rPr>
            </w:pPr>
            <w:r w:rsidRPr="00E13590">
              <w:rPr>
                <w:highlight w:val="yellow"/>
              </w:rPr>
              <w:lastRenderedPageBreak/>
              <w:t xml:space="preserve">SSB based Intra-frequency measurement without MG, including </w:t>
            </w:r>
            <w:r w:rsidRPr="00E13590">
              <w:rPr>
                <w:bCs/>
                <w:highlight w:val="yellow"/>
              </w:rPr>
              <w:t>T</w:t>
            </w:r>
            <w:r w:rsidRPr="00E13590">
              <w:rPr>
                <w:bCs/>
                <w:highlight w:val="yellow"/>
                <w:vertAlign w:val="subscript"/>
              </w:rPr>
              <w:t>PSS/SSS_sync_intra</w:t>
            </w:r>
            <w:r w:rsidRPr="00E13590">
              <w:rPr>
                <w:bCs/>
                <w:highlight w:val="yellow"/>
              </w:rPr>
              <w:t xml:space="preserve"> and T</w:t>
            </w:r>
            <w:r w:rsidRPr="00E13590">
              <w:rPr>
                <w:bCs/>
                <w:highlight w:val="yellow"/>
                <w:vertAlign w:val="subscript"/>
              </w:rPr>
              <w:t>SSB_measurement_period_intra</w:t>
            </w:r>
          </w:p>
          <w:p w14:paraId="55A7A006" w14:textId="3306C8CF" w:rsidR="00041A3B" w:rsidRPr="00250ECE" w:rsidRDefault="00250ECE" w:rsidP="00F06BE5">
            <w:pPr>
              <w:pStyle w:val="ListParagraph"/>
              <w:numPr>
                <w:ilvl w:val="2"/>
                <w:numId w:val="15"/>
              </w:numPr>
              <w:spacing w:after="120"/>
              <w:contextualSpacing w:val="0"/>
              <w:rPr>
                <w:highlight w:val="yellow"/>
              </w:rPr>
            </w:pPr>
            <w:r w:rsidRPr="00E13590">
              <w:rPr>
                <w:highlight w:val="yellow"/>
              </w:rPr>
              <w:t xml:space="preserve">SSB based Inter-frequency measurement without MG, including </w:t>
            </w:r>
            <w:r w:rsidRPr="00E13590">
              <w:rPr>
                <w:bCs/>
                <w:highlight w:val="yellow"/>
              </w:rPr>
              <w:t>T</w:t>
            </w:r>
            <w:r w:rsidRPr="00E13590">
              <w:rPr>
                <w:bCs/>
                <w:highlight w:val="yellow"/>
                <w:vertAlign w:val="subscript"/>
              </w:rPr>
              <w:t>PSS/SSS_sync_inter</w:t>
            </w:r>
            <w:r w:rsidRPr="00E13590">
              <w:rPr>
                <w:bCs/>
                <w:highlight w:val="yellow"/>
              </w:rPr>
              <w:t xml:space="preserve"> and T</w:t>
            </w:r>
            <w:r w:rsidRPr="00E13590">
              <w:rPr>
                <w:bCs/>
                <w:highlight w:val="yellow"/>
                <w:vertAlign w:val="subscript"/>
              </w:rPr>
              <w:t>SSB_measurement_period_inter</w:t>
            </w:r>
          </w:p>
        </w:tc>
      </w:tr>
    </w:tbl>
    <w:p w14:paraId="585C8948" w14:textId="77777777" w:rsidR="00350529" w:rsidRDefault="00350529" w:rsidP="000F4F4B">
      <w:pPr>
        <w:rPr>
          <w:lang w:eastAsia="zh-CN"/>
        </w:rPr>
      </w:pPr>
    </w:p>
    <w:p w14:paraId="71721943" w14:textId="47AB1810" w:rsidR="001066FC" w:rsidRDefault="001066FC" w:rsidP="00664189">
      <w:pPr>
        <w:rPr>
          <w:lang w:eastAsia="zh-CN"/>
        </w:rPr>
      </w:pPr>
      <w:r>
        <w:rPr>
          <w:lang w:eastAsia="zh-CN"/>
        </w:rPr>
        <w:t>A</w:t>
      </w:r>
      <w:r>
        <w:rPr>
          <w:rFonts w:hint="eastAsia"/>
          <w:lang w:eastAsia="zh-CN"/>
        </w:rPr>
        <w:t>s</w:t>
      </w:r>
      <w:r>
        <w:rPr>
          <w:lang w:eastAsia="zh-CN"/>
        </w:rPr>
        <w:t xml:space="preserve"> we know, </w:t>
      </w:r>
      <w:r w:rsidR="009F70ED">
        <w:rPr>
          <w:lang w:eastAsia="zh-CN"/>
        </w:rPr>
        <w:t>from</w:t>
      </w:r>
      <w:r>
        <w:rPr>
          <w:lang w:eastAsia="zh-CN"/>
        </w:rPr>
        <w:t xml:space="preserve"> Rel-16 to Rel-18, </w:t>
      </w:r>
      <w:r w:rsidR="00F0309A">
        <w:rPr>
          <w:lang w:eastAsia="zh-CN"/>
        </w:rPr>
        <w:t>3GPP</w:t>
      </w:r>
      <w:r>
        <w:rPr>
          <w:lang w:eastAsia="zh-CN"/>
        </w:rPr>
        <w:t xml:space="preserve"> spent a long time to </w:t>
      </w:r>
      <w:r w:rsidR="00180A3A">
        <w:rPr>
          <w:lang w:eastAsia="zh-CN"/>
        </w:rPr>
        <w:t xml:space="preserve">develop </w:t>
      </w:r>
      <w:r w:rsidR="009C7A14">
        <w:rPr>
          <w:lang w:eastAsia="zh-CN"/>
        </w:rPr>
        <w:t>different type of measurement without gap features</w:t>
      </w:r>
      <w:r w:rsidR="008202D5">
        <w:rPr>
          <w:lang w:eastAsia="zh-CN"/>
        </w:rPr>
        <w:t xml:space="preserve"> as follow.</w:t>
      </w:r>
    </w:p>
    <w:p w14:paraId="717A2573" w14:textId="6A7C67C1" w:rsidR="008202D5" w:rsidRDefault="008202D5" w:rsidP="00F06BE5">
      <w:pPr>
        <w:pStyle w:val="ListParagraph"/>
        <w:numPr>
          <w:ilvl w:val="0"/>
          <w:numId w:val="24"/>
        </w:numPr>
        <w:rPr>
          <w:lang w:eastAsia="zh-CN"/>
        </w:rPr>
      </w:pPr>
      <w:r>
        <w:rPr>
          <w:lang w:eastAsia="zh-CN"/>
        </w:rPr>
        <w:t>Rel-16 NeedForGaps</w:t>
      </w:r>
    </w:p>
    <w:p w14:paraId="111BF1F5" w14:textId="00818E3F" w:rsidR="00F0309A" w:rsidRDefault="00F0309A" w:rsidP="00F06BE5">
      <w:pPr>
        <w:pStyle w:val="ListParagraph"/>
        <w:numPr>
          <w:ilvl w:val="0"/>
          <w:numId w:val="24"/>
        </w:numPr>
        <w:rPr>
          <w:lang w:eastAsia="zh-CN"/>
        </w:rPr>
      </w:pPr>
      <w:r>
        <w:rPr>
          <w:lang w:eastAsia="zh-CN"/>
        </w:rPr>
        <w:t>Rel-17 NCSG</w:t>
      </w:r>
    </w:p>
    <w:p w14:paraId="72D81D75" w14:textId="01A65560" w:rsidR="00F0309A" w:rsidRDefault="00F0309A" w:rsidP="00F06BE5">
      <w:pPr>
        <w:pStyle w:val="ListParagraph"/>
        <w:numPr>
          <w:ilvl w:val="0"/>
          <w:numId w:val="24"/>
        </w:numPr>
        <w:rPr>
          <w:lang w:eastAsia="zh-CN"/>
        </w:rPr>
      </w:pPr>
      <w:r>
        <w:rPr>
          <w:lang w:eastAsia="zh-CN"/>
        </w:rPr>
        <w:t>Rel-18 NeedForInterruption</w:t>
      </w:r>
    </w:p>
    <w:p w14:paraId="52F9787F" w14:textId="09C6F0C3" w:rsidR="00F0309A" w:rsidRDefault="00F0309A" w:rsidP="00F06BE5">
      <w:pPr>
        <w:pStyle w:val="ListParagraph"/>
        <w:numPr>
          <w:ilvl w:val="0"/>
          <w:numId w:val="24"/>
        </w:numPr>
        <w:rPr>
          <w:lang w:eastAsia="zh-CN"/>
        </w:rPr>
      </w:pPr>
      <w:r>
        <w:rPr>
          <w:lang w:eastAsia="zh-CN"/>
        </w:rPr>
        <w:t xml:space="preserve">Rel-18 Inter-RAT measurement wo </w:t>
      </w:r>
      <w:r w:rsidR="00434F2C">
        <w:rPr>
          <w:lang w:eastAsia="zh-CN"/>
        </w:rPr>
        <w:t>MG</w:t>
      </w:r>
    </w:p>
    <w:p w14:paraId="09661064" w14:textId="3B8AE655" w:rsidR="00F0309A" w:rsidRDefault="00F0309A" w:rsidP="00F0309A">
      <w:pPr>
        <w:rPr>
          <w:lang w:eastAsia="zh-CN"/>
        </w:rPr>
      </w:pPr>
      <w:r>
        <w:rPr>
          <w:lang w:eastAsia="zh-CN"/>
        </w:rPr>
        <w:t xml:space="preserve">In our understanding, </w:t>
      </w:r>
      <w:r w:rsidR="003D353F">
        <w:rPr>
          <w:lang w:eastAsia="zh-CN"/>
        </w:rPr>
        <w:t>all these features are meaningful</w:t>
      </w:r>
      <w:r w:rsidR="00A810C6">
        <w:rPr>
          <w:lang w:eastAsia="zh-CN"/>
        </w:rPr>
        <w:t xml:space="preserve"> and can be applied </w:t>
      </w:r>
      <w:r w:rsidR="008243AB">
        <w:rPr>
          <w:lang w:eastAsia="zh-CN"/>
        </w:rPr>
        <w:t>by</w:t>
      </w:r>
      <w:r w:rsidR="00A810C6">
        <w:rPr>
          <w:lang w:eastAsia="zh-CN"/>
        </w:rPr>
        <w:t xml:space="preserve"> CSSF outside MG</w:t>
      </w:r>
      <w:r w:rsidR="000D28B0">
        <w:rPr>
          <w:lang w:eastAsia="zh-CN"/>
        </w:rPr>
        <w:t xml:space="preserve">. Some of the features have already </w:t>
      </w:r>
      <w:r w:rsidR="76560058" w:rsidRPr="2FA1FA39">
        <w:rPr>
          <w:lang w:eastAsia="zh-CN"/>
        </w:rPr>
        <w:t xml:space="preserve">been </w:t>
      </w:r>
      <w:r w:rsidR="000D28B0">
        <w:rPr>
          <w:lang w:eastAsia="zh-CN"/>
        </w:rPr>
        <w:t xml:space="preserve">implemented </w:t>
      </w:r>
      <w:r w:rsidR="00822FDE">
        <w:rPr>
          <w:lang w:eastAsia="zh-CN"/>
        </w:rPr>
        <w:t xml:space="preserve">by the </w:t>
      </w:r>
      <w:r w:rsidR="00956A37">
        <w:rPr>
          <w:lang w:eastAsia="zh-CN"/>
        </w:rPr>
        <w:t>product</w:t>
      </w:r>
      <w:r w:rsidR="003D353F">
        <w:rPr>
          <w:lang w:eastAsia="zh-CN"/>
        </w:rPr>
        <w:t xml:space="preserve"> </w:t>
      </w:r>
      <w:r w:rsidR="000D28B0">
        <w:rPr>
          <w:lang w:eastAsia="zh-CN"/>
        </w:rPr>
        <w:t xml:space="preserve">and </w:t>
      </w:r>
      <w:r w:rsidR="00956A37">
        <w:rPr>
          <w:lang w:eastAsia="zh-CN"/>
        </w:rPr>
        <w:t xml:space="preserve">some of the features are </w:t>
      </w:r>
      <w:r w:rsidR="000D28B0">
        <w:rPr>
          <w:lang w:eastAsia="zh-CN"/>
        </w:rPr>
        <w:t>highly</w:t>
      </w:r>
      <w:r w:rsidR="00956A37">
        <w:rPr>
          <w:lang w:eastAsia="zh-CN"/>
        </w:rPr>
        <w:t xml:space="preserve"> possible </w:t>
      </w:r>
      <w:r w:rsidR="1ED6B177" w:rsidRPr="2FA1FA39">
        <w:rPr>
          <w:lang w:eastAsia="zh-CN"/>
        </w:rPr>
        <w:t>to be</w:t>
      </w:r>
      <w:r w:rsidR="00956A37">
        <w:rPr>
          <w:lang w:eastAsia="zh-CN"/>
        </w:rPr>
        <w:t xml:space="preserve"> developed. Thus, we </w:t>
      </w:r>
      <w:r w:rsidR="00AB4606">
        <w:rPr>
          <w:lang w:eastAsia="zh-CN"/>
        </w:rPr>
        <w:t xml:space="preserve">propose to further consider the measurement without gap features into the Rel-19 CSSF </w:t>
      </w:r>
      <w:r w:rsidR="0009322A">
        <w:rPr>
          <w:lang w:eastAsia="zh-CN"/>
        </w:rPr>
        <w:t xml:space="preserve">outside MG </w:t>
      </w:r>
      <w:r w:rsidR="00733632">
        <w:rPr>
          <w:lang w:eastAsia="zh-CN"/>
        </w:rPr>
        <w:t xml:space="preserve">optimization </w:t>
      </w:r>
      <w:r w:rsidR="00442694" w:rsidDel="0009322A">
        <w:rPr>
          <w:lang w:eastAsia="zh-CN"/>
        </w:rPr>
        <w:t>WI</w:t>
      </w:r>
      <w:r w:rsidR="00AB4606" w:rsidDel="0009322A">
        <w:rPr>
          <w:lang w:eastAsia="zh-CN"/>
        </w:rPr>
        <w:t>.</w:t>
      </w:r>
      <w:r w:rsidR="003D353F" w:rsidDel="000D28B0">
        <w:rPr>
          <w:lang w:eastAsia="zh-CN"/>
        </w:rPr>
        <w:t xml:space="preserve"> </w:t>
      </w:r>
    </w:p>
    <w:p w14:paraId="4713512E" w14:textId="3C81BAED" w:rsidR="00CC0B48" w:rsidRPr="00664189" w:rsidRDefault="00CC0B48" w:rsidP="006961E5">
      <w:pPr>
        <w:rPr>
          <w:b/>
          <w:bCs/>
        </w:rPr>
      </w:pPr>
      <w:r w:rsidRPr="00664189">
        <w:rPr>
          <w:b/>
          <w:bCs/>
          <w:lang w:eastAsia="zh-CN"/>
        </w:rPr>
        <w:t xml:space="preserve">Proposal </w:t>
      </w:r>
      <w:r>
        <w:rPr>
          <w:b/>
          <w:bCs/>
          <w:lang w:eastAsia="zh-CN"/>
        </w:rPr>
        <w:t>16</w:t>
      </w:r>
      <w:r w:rsidRPr="00664189">
        <w:rPr>
          <w:b/>
          <w:bCs/>
          <w:lang w:eastAsia="zh-CN"/>
        </w:rPr>
        <w:t xml:space="preserve">: </w:t>
      </w:r>
      <w:r>
        <w:rPr>
          <w:b/>
          <w:bCs/>
          <w:lang w:eastAsia="zh-CN"/>
        </w:rPr>
        <w:t xml:space="preserve">RAN4 to </w:t>
      </w:r>
      <w:r w:rsidR="000E4EDA">
        <w:rPr>
          <w:b/>
          <w:bCs/>
          <w:lang w:eastAsia="zh-CN"/>
        </w:rPr>
        <w:t xml:space="preserve">support the following </w:t>
      </w:r>
      <w:r w:rsidR="000E4EDA">
        <w:rPr>
          <w:b/>
          <w:bCs/>
        </w:rPr>
        <w:t>s</w:t>
      </w:r>
      <w:r w:rsidRPr="00664189">
        <w:rPr>
          <w:b/>
          <w:bCs/>
        </w:rPr>
        <w:t>cenarios to use L3 measurement delay reduction by optimizing CSSF:</w:t>
      </w:r>
    </w:p>
    <w:p w14:paraId="4B1E2C99" w14:textId="7153FF8B" w:rsidR="00CC0B48" w:rsidRPr="00664189" w:rsidRDefault="00CC0B48" w:rsidP="00F06BE5">
      <w:pPr>
        <w:pStyle w:val="ListParagraph"/>
        <w:numPr>
          <w:ilvl w:val="0"/>
          <w:numId w:val="25"/>
        </w:numPr>
        <w:spacing w:after="120"/>
        <w:rPr>
          <w:b/>
          <w:lang w:eastAsia="zh-CN"/>
        </w:rPr>
      </w:pPr>
      <w:r w:rsidRPr="00664189">
        <w:rPr>
          <w:b/>
          <w:lang w:eastAsia="zh-CN"/>
        </w:rPr>
        <w:t xml:space="preserve">SSB based Intra-frequency measurement without MG, </w:t>
      </w:r>
    </w:p>
    <w:p w14:paraId="5FA1D015" w14:textId="3EB41B7B" w:rsidR="00CC0B48" w:rsidRPr="00807C81" w:rsidRDefault="00CC0B48" w:rsidP="00F06BE5">
      <w:pPr>
        <w:pStyle w:val="ListParagraph"/>
        <w:numPr>
          <w:ilvl w:val="0"/>
          <w:numId w:val="25"/>
        </w:numPr>
        <w:spacing w:after="120"/>
        <w:rPr>
          <w:b/>
          <w:lang w:eastAsia="zh-CN"/>
        </w:rPr>
      </w:pPr>
      <w:r w:rsidRPr="00664189">
        <w:rPr>
          <w:b/>
          <w:lang w:eastAsia="zh-CN"/>
        </w:rPr>
        <w:t xml:space="preserve">SSB based Inter-frequency measurement without MG, </w:t>
      </w:r>
    </w:p>
    <w:p w14:paraId="45CD5235" w14:textId="10F8E226" w:rsidR="000E4EDA" w:rsidRDefault="00160B37" w:rsidP="00F06BE5">
      <w:pPr>
        <w:pStyle w:val="ListParagraph"/>
        <w:numPr>
          <w:ilvl w:val="0"/>
          <w:numId w:val="25"/>
        </w:numPr>
        <w:spacing w:after="120"/>
        <w:rPr>
          <w:b/>
          <w:lang w:eastAsia="zh-CN"/>
        </w:rPr>
      </w:pPr>
      <w:r>
        <w:rPr>
          <w:b/>
          <w:lang w:eastAsia="zh-CN"/>
        </w:rPr>
        <w:t>NeedForGaps measurement without MG, including both with and without interruption</w:t>
      </w:r>
    </w:p>
    <w:p w14:paraId="01B05468" w14:textId="1CFEFBCB" w:rsidR="00160B37" w:rsidRDefault="00160B37" w:rsidP="00F06BE5">
      <w:pPr>
        <w:pStyle w:val="ListParagraph"/>
        <w:numPr>
          <w:ilvl w:val="0"/>
          <w:numId w:val="25"/>
        </w:numPr>
        <w:spacing w:after="120"/>
        <w:rPr>
          <w:b/>
          <w:lang w:eastAsia="zh-CN"/>
        </w:rPr>
      </w:pPr>
      <w:r>
        <w:rPr>
          <w:b/>
          <w:lang w:eastAsia="zh-CN"/>
        </w:rPr>
        <w:t>NCSG measurement without MG without interruption</w:t>
      </w:r>
    </w:p>
    <w:p w14:paraId="55390819" w14:textId="1E8F041E" w:rsidR="00E328A6" w:rsidRPr="00664189" w:rsidRDefault="00E328A6" w:rsidP="00F06BE5">
      <w:pPr>
        <w:pStyle w:val="ListParagraph"/>
        <w:numPr>
          <w:ilvl w:val="0"/>
          <w:numId w:val="25"/>
        </w:numPr>
        <w:spacing w:after="120"/>
        <w:rPr>
          <w:b/>
          <w:lang w:eastAsia="zh-CN"/>
        </w:rPr>
      </w:pPr>
      <w:r>
        <w:rPr>
          <w:b/>
          <w:lang w:eastAsia="zh-CN"/>
        </w:rPr>
        <w:t xml:space="preserve">Inter-RAT measurement without </w:t>
      </w:r>
      <w:r w:rsidR="00434F2C">
        <w:rPr>
          <w:b/>
          <w:bCs/>
          <w:lang w:eastAsia="zh-CN"/>
        </w:rPr>
        <w:t>MG</w:t>
      </w:r>
    </w:p>
    <w:p w14:paraId="5150404C" w14:textId="5D8F5452" w:rsidR="00664189" w:rsidRDefault="00664189" w:rsidP="004D73FE">
      <w:pPr>
        <w:rPr>
          <w:lang w:val="x-none" w:eastAsia="zh-CN"/>
        </w:rPr>
      </w:pPr>
      <w:r>
        <w:rPr>
          <w:lang w:val="x-none" w:eastAsia="zh-CN"/>
        </w:rPr>
        <w:t>As per the available formulas of CSSF, one question shall be clarified is what is the scope of CSSF for ‘</w:t>
      </w:r>
      <w:r w:rsidRPr="00115BC2">
        <w:rPr>
          <w:lang w:val="en-GB"/>
        </w:rPr>
        <w:t>FR2-1 L3 measurement</w:t>
      </w:r>
      <w:r>
        <w:rPr>
          <w:lang w:val="x-none" w:eastAsia="zh-CN"/>
        </w:rPr>
        <w:t>’.</w:t>
      </w:r>
      <w:r w:rsidR="001D53AA">
        <w:rPr>
          <w:lang w:val="x-none" w:eastAsia="zh-CN"/>
        </w:rPr>
        <w:t xml:space="preserve"> </w:t>
      </w:r>
      <w:r w:rsidR="009A0205">
        <w:rPr>
          <w:lang w:val="x-none" w:eastAsia="zh-CN"/>
        </w:rPr>
        <w:t>With reference to</w:t>
      </w:r>
      <w:r w:rsidR="004844FB">
        <w:rPr>
          <w:lang w:val="x-none" w:eastAsia="zh-CN"/>
        </w:rPr>
        <w:t xml:space="preserve"> the CSSF definition in </w:t>
      </w:r>
      <w:r w:rsidR="00542495">
        <w:rPr>
          <w:rFonts w:hint="eastAsia"/>
          <w:lang w:val="x-none" w:eastAsia="zh-CN"/>
        </w:rPr>
        <w:t>TS38.133</w:t>
      </w:r>
      <w:r w:rsidR="004844FB">
        <w:rPr>
          <w:lang w:val="x-none" w:eastAsia="zh-CN"/>
        </w:rPr>
        <w:t xml:space="preserve">, we may </w:t>
      </w:r>
      <w:r w:rsidR="00A93B52">
        <w:rPr>
          <w:lang w:val="x-none" w:eastAsia="zh-CN"/>
        </w:rPr>
        <w:t>conclude</w:t>
      </w:r>
      <w:r w:rsidR="00E65DB8">
        <w:rPr>
          <w:lang w:val="x-none" w:eastAsia="zh-CN"/>
        </w:rPr>
        <w:t xml:space="preserve"> that </w:t>
      </w:r>
      <w:r>
        <w:rPr>
          <w:lang w:val="x-none" w:eastAsia="zh-CN"/>
        </w:rPr>
        <w:t>CSSF relevant to FR2-1 only consider</w:t>
      </w:r>
      <w:r w:rsidR="00A93B52">
        <w:rPr>
          <w:lang w:val="x-none" w:eastAsia="zh-CN"/>
        </w:rPr>
        <w:t>s</w:t>
      </w:r>
      <w:r>
        <w:rPr>
          <w:lang w:val="x-none" w:eastAsia="zh-CN"/>
        </w:rPr>
        <w:t xml:space="preserve"> </w:t>
      </w:r>
      <w:r w:rsidR="00F00349">
        <w:rPr>
          <w:lang w:val="x-none" w:eastAsia="zh-CN"/>
        </w:rPr>
        <w:t xml:space="preserve">the below configuration: </w:t>
      </w:r>
      <w:r>
        <w:rPr>
          <w:lang w:val="x-none" w:eastAsia="zh-CN"/>
        </w:rPr>
        <w:t>FR2 only intra band CA, FR2 only inter band CA, FR1+FR2 CA, FR1+FR2 NR-DC</w:t>
      </w:r>
      <w:r w:rsidR="00F8488D">
        <w:rPr>
          <w:lang w:eastAsia="zh-CN"/>
        </w:rPr>
        <w:t xml:space="preserve">, and </w:t>
      </w:r>
      <w:r w:rsidR="00F8488D" w:rsidRPr="00F8488D">
        <w:rPr>
          <w:lang w:eastAsia="zh-CN"/>
        </w:rPr>
        <w:t xml:space="preserve">also </w:t>
      </w:r>
      <w:r w:rsidR="00F8488D" w:rsidRPr="000F10A4">
        <w:rPr>
          <w:lang w:eastAsia="zh-CN"/>
        </w:rPr>
        <w:t>EN-DC or NE-DC cases</w:t>
      </w:r>
      <w:r w:rsidR="00E450D9" w:rsidRPr="00F8488D">
        <w:rPr>
          <w:lang w:val="x-none" w:eastAsia="zh-CN"/>
        </w:rPr>
        <w:t>.</w:t>
      </w:r>
      <w:r w:rsidR="00E450D9">
        <w:rPr>
          <w:lang w:val="x-none" w:eastAsia="zh-CN"/>
        </w:rPr>
        <w:t xml:space="preserve"> </w:t>
      </w:r>
    </w:p>
    <w:p w14:paraId="0EBF8F6F" w14:textId="005082BD" w:rsidR="00664189" w:rsidRPr="004462E1" w:rsidRDefault="00664189" w:rsidP="00664189">
      <w:pPr>
        <w:rPr>
          <w:b/>
          <w:bCs/>
          <w:lang w:eastAsia="zh-CN"/>
        </w:rPr>
      </w:pPr>
      <w:r w:rsidRPr="1D37BEDC">
        <w:rPr>
          <w:b/>
          <w:lang w:eastAsia="zh-CN"/>
        </w:rPr>
        <w:t xml:space="preserve">Proposal </w:t>
      </w:r>
      <w:r w:rsidR="008B615F" w:rsidRPr="1D37BEDC">
        <w:rPr>
          <w:b/>
          <w:lang w:eastAsia="zh-CN"/>
        </w:rPr>
        <w:t>17</w:t>
      </w:r>
      <w:r w:rsidRPr="1D37BEDC">
        <w:rPr>
          <w:b/>
          <w:lang w:eastAsia="zh-CN"/>
        </w:rPr>
        <w:t>: CSSF relevant to FR2-1 in the WI may take ‘FR2 only intra band CA’, ‘FR2 only inter band CA’, ‘FR1+</w:t>
      </w:r>
      <w:r w:rsidRPr="00F8488D">
        <w:rPr>
          <w:b/>
          <w:lang w:eastAsia="zh-CN"/>
        </w:rPr>
        <w:t>FR2 CA’, ‘FR1+FR2 NR-DC’</w:t>
      </w:r>
      <w:r w:rsidR="00F8488D" w:rsidRPr="000F10A4">
        <w:rPr>
          <w:b/>
          <w:lang w:eastAsia="zh-CN"/>
        </w:rPr>
        <w:t>, and also EN-DC or NE-DC cases</w:t>
      </w:r>
      <w:r w:rsidR="00F8488D" w:rsidRPr="61AD184D">
        <w:rPr>
          <w:b/>
          <w:lang w:eastAsia="zh-CN"/>
        </w:rPr>
        <w:t xml:space="preserve"> </w:t>
      </w:r>
      <w:r w:rsidRPr="00F8488D">
        <w:rPr>
          <w:b/>
          <w:lang w:eastAsia="zh-CN"/>
        </w:rPr>
        <w:t>into account</w:t>
      </w:r>
      <w:r w:rsidR="000B6130" w:rsidRPr="00F8488D">
        <w:rPr>
          <w:b/>
          <w:lang w:eastAsia="zh-CN"/>
        </w:rPr>
        <w:t>.</w:t>
      </w:r>
      <w:r w:rsidR="00DF7116" w:rsidRPr="00F8488D">
        <w:rPr>
          <w:rFonts w:hint="eastAsia"/>
          <w:b/>
          <w:lang w:eastAsia="zh-CN"/>
        </w:rPr>
        <w:t xml:space="preserve"> </w:t>
      </w:r>
      <w:r w:rsidR="00DF7116" w:rsidRPr="00F8488D">
        <w:rPr>
          <w:b/>
          <w:lang w:eastAsia="zh-CN"/>
        </w:rPr>
        <w:t xml:space="preserve">Secondly, </w:t>
      </w:r>
      <w:r w:rsidR="00F8488D" w:rsidRPr="00F8488D">
        <w:rPr>
          <w:b/>
          <w:lang w:eastAsia="zh-CN"/>
        </w:rPr>
        <w:t>w</w:t>
      </w:r>
      <w:r w:rsidR="00DF7116" w:rsidRPr="00F8488D">
        <w:rPr>
          <w:b/>
          <w:lang w:eastAsia="zh-CN"/>
        </w:rPr>
        <w:t>e may need to further consider contiguous or non-contiguous</w:t>
      </w:r>
      <w:r w:rsidR="000F10A4">
        <w:rPr>
          <w:b/>
          <w:lang w:eastAsia="zh-CN"/>
        </w:rPr>
        <w:t xml:space="preserve"> </w:t>
      </w:r>
      <w:r w:rsidR="37E8B4C1" w:rsidRPr="61AD184D">
        <w:rPr>
          <w:b/>
          <w:bCs/>
          <w:lang w:eastAsia="zh-CN"/>
        </w:rPr>
        <w:t>scenarios</w:t>
      </w:r>
      <w:r w:rsidR="00C66E17">
        <w:rPr>
          <w:b/>
          <w:bCs/>
          <w:lang w:eastAsia="zh-CN"/>
        </w:rPr>
        <w:t xml:space="preserve"> for such cases</w:t>
      </w:r>
      <w:r w:rsidR="00DF7116" w:rsidRPr="00F8488D">
        <w:rPr>
          <w:b/>
          <w:lang w:eastAsia="zh-CN"/>
        </w:rPr>
        <w:t>.</w:t>
      </w:r>
    </w:p>
    <w:p w14:paraId="6E7D0E69" w14:textId="6AA8395C" w:rsidR="00E55961" w:rsidRDefault="00D36918" w:rsidP="00664189">
      <w:pPr>
        <w:rPr>
          <w:lang w:val="x-none" w:eastAsia="zh-CN"/>
        </w:rPr>
      </w:pPr>
      <w:r w:rsidRPr="00D36918">
        <w:rPr>
          <w:rFonts w:ascii="Calibri" w:hAnsi="Calibri" w:cs="Calibri"/>
          <w:lang w:val="x-none" w:eastAsia="zh-CN"/>
        </w:rPr>
        <w:t>﻿</w:t>
      </w:r>
      <w:r w:rsidR="00546DC8" w:rsidRPr="00546DC8">
        <w:rPr>
          <w:b/>
          <w:bCs/>
        </w:rPr>
        <w:t xml:space="preserve"> </w:t>
      </w:r>
      <w:r w:rsidR="00664189">
        <w:rPr>
          <w:lang w:val="x-none" w:eastAsia="zh-CN"/>
        </w:rPr>
        <w:t xml:space="preserve">In line with it, traditionally, the assumption of searchers allocation is that one searcher for PCC and the other one is for other </w:t>
      </w:r>
      <w:r w:rsidR="00EB7FE3">
        <w:t>(P)</w:t>
      </w:r>
      <w:r w:rsidR="00664189">
        <w:rPr>
          <w:lang w:val="x-none" w:eastAsia="zh-CN"/>
        </w:rPr>
        <w:t>SCC(s),</w:t>
      </w:r>
      <w:r w:rsidR="00E55961">
        <w:rPr>
          <w:lang w:val="x-none" w:eastAsia="zh-CN"/>
        </w:rPr>
        <w:t xml:space="preserve"> </w:t>
      </w:r>
      <w:r w:rsidR="00664189">
        <w:rPr>
          <w:lang w:val="x-none" w:eastAsia="zh-CN"/>
        </w:rPr>
        <w:t xml:space="preserve">what we can optimize </w:t>
      </w:r>
      <w:r w:rsidR="00E55961">
        <w:rPr>
          <w:lang w:val="x-none" w:eastAsia="zh-CN"/>
        </w:rPr>
        <w:t>comprises:</w:t>
      </w:r>
    </w:p>
    <w:p w14:paraId="486C628A" w14:textId="22845539" w:rsidR="00E55961" w:rsidRPr="00FA2533" w:rsidRDefault="00D07686" w:rsidP="00F06BE5">
      <w:pPr>
        <w:pStyle w:val="ListParagraph"/>
        <w:numPr>
          <w:ilvl w:val="0"/>
          <w:numId w:val="21"/>
        </w:numPr>
      </w:pPr>
      <w:r>
        <w:t xml:space="preserve">Reuse </w:t>
      </w:r>
      <w:r w:rsidR="00C45360">
        <w:t xml:space="preserve">measurements </w:t>
      </w:r>
      <w:r w:rsidR="00DF73BB">
        <w:t>on</w:t>
      </w:r>
      <w:r w:rsidR="00C45360">
        <w:t xml:space="preserve"> one CC </w:t>
      </w:r>
      <w:r w:rsidR="00DF73BB">
        <w:t xml:space="preserve">for another </w:t>
      </w:r>
      <w:r w:rsidR="00DF73BB" w:rsidRPr="00FA2533">
        <w:t xml:space="preserve">or </w:t>
      </w:r>
      <w:r w:rsidR="00DF73BB">
        <w:t xml:space="preserve">other </w:t>
      </w:r>
      <w:r w:rsidR="00DF73BB" w:rsidRPr="00FA2533">
        <w:t xml:space="preserve">multiple </w:t>
      </w:r>
      <w:r w:rsidR="00DF73BB">
        <w:t>CC.</w:t>
      </w:r>
    </w:p>
    <w:p w14:paraId="0D7BB160" w14:textId="4B989C70" w:rsidR="00F90F4C" w:rsidRDefault="00383657" w:rsidP="00F06BE5">
      <w:pPr>
        <w:pStyle w:val="ListParagraph"/>
        <w:numPr>
          <w:ilvl w:val="0"/>
          <w:numId w:val="21"/>
        </w:numPr>
      </w:pPr>
      <w:r>
        <w:t>P</w:t>
      </w:r>
      <w:r w:rsidR="00664189" w:rsidRPr="00FA2533">
        <w:t>rioriti</w:t>
      </w:r>
      <w:r w:rsidR="00E55961" w:rsidRPr="00FA2533">
        <w:t>ze</w:t>
      </w:r>
      <w:r w:rsidR="00664189" w:rsidRPr="00FA2533">
        <w:t xml:space="preserve"> one or multiple </w:t>
      </w:r>
      <w:r w:rsidR="00DF73BB">
        <w:t>CC</w:t>
      </w:r>
      <w:r w:rsidR="008A509C">
        <w:t xml:space="preserve"> among all CCs</w:t>
      </w:r>
      <w:r w:rsidR="00F860D0">
        <w:t>.</w:t>
      </w:r>
    </w:p>
    <w:p w14:paraId="57A438E1" w14:textId="36E2115F" w:rsidR="00F90F4C" w:rsidRDefault="00C0782E" w:rsidP="00F90F4C">
      <w:r>
        <w:t xml:space="preserve">First of all, we shall check an issue as follows. </w:t>
      </w:r>
      <w:r w:rsidR="00E37490">
        <w:t xml:space="preserve">In </w:t>
      </w:r>
      <w:r w:rsidR="076F29AF">
        <w:t>the</w:t>
      </w:r>
      <w:r w:rsidR="00E37490">
        <w:t xml:space="preserve"> last meeting, a </w:t>
      </w:r>
      <w:r w:rsidR="00685D83">
        <w:t>viewpoint</w:t>
      </w:r>
      <w:r w:rsidR="00E37490">
        <w:t xml:space="preserve"> was raised to prove that UE can </w:t>
      </w:r>
      <w:r w:rsidR="00BE7496">
        <w:t>determine the measurement</w:t>
      </w:r>
      <w:r w:rsidR="00EC7014">
        <w:t>s on one CC or more than one CC, referring to below table.</w:t>
      </w:r>
    </w:p>
    <w:tbl>
      <w:tblPr>
        <w:tblStyle w:val="TableGrid"/>
        <w:tblW w:w="0" w:type="auto"/>
        <w:tblLook w:val="04A0" w:firstRow="1" w:lastRow="0" w:firstColumn="1" w:lastColumn="0" w:noHBand="0" w:noVBand="1"/>
      </w:tblPr>
      <w:tblGrid>
        <w:gridCol w:w="10142"/>
      </w:tblGrid>
      <w:tr w:rsidR="00F860D0" w14:paraId="5FC4CA7C" w14:textId="77777777" w:rsidTr="00F860D0">
        <w:tc>
          <w:tcPr>
            <w:tcW w:w="10142" w:type="dxa"/>
          </w:tcPr>
          <w:p w14:paraId="40DE2AF7" w14:textId="77777777" w:rsidR="00F860D0" w:rsidRPr="00F860D0" w:rsidRDefault="00F860D0" w:rsidP="00F860D0">
            <w:pPr>
              <w:keepNext/>
              <w:keepLines/>
              <w:numPr>
                <w:ilvl w:val="0"/>
                <w:numId w:val="11"/>
              </w:numPr>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r w:rsidRPr="00F860D0">
              <w:rPr>
                <w:rFonts w:ascii="Arial" w:eastAsia="Times New Roman" w:hAnsi="Arial"/>
                <w:sz w:val="24"/>
                <w:lang w:val="en-GB" w:eastAsia="en-GB"/>
              </w:rPr>
              <w:t>9.2.3.2</w:t>
            </w:r>
            <w:r w:rsidRPr="00F860D0">
              <w:rPr>
                <w:rFonts w:ascii="Arial" w:eastAsia="Times New Roman" w:hAnsi="Arial"/>
                <w:sz w:val="24"/>
                <w:lang w:val="en-GB" w:eastAsia="en-GB"/>
              </w:rPr>
              <w:tab/>
              <w:t>Requirements for FR2</w:t>
            </w:r>
          </w:p>
          <w:p w14:paraId="26231395" w14:textId="77777777" w:rsidR="00F860D0" w:rsidRPr="00F860D0" w:rsidRDefault="00F860D0" w:rsidP="00F860D0">
            <w:pPr>
              <w:overflowPunct w:val="0"/>
              <w:autoSpaceDE w:val="0"/>
              <w:autoSpaceDN w:val="0"/>
              <w:adjustRightInd w:val="0"/>
              <w:textAlignment w:val="baseline"/>
              <w:rPr>
                <w:rFonts w:eastAsia="Times New Roman"/>
                <w:lang w:val="en-GB" w:eastAsia="en-GB"/>
              </w:rPr>
            </w:pPr>
            <w:r w:rsidRPr="00F860D0">
              <w:rPr>
                <w:rFonts w:eastAsia="Times New Roman"/>
                <w:lang w:val="en-GB" w:eastAsia="en-GB"/>
              </w:rPr>
              <w:t xml:space="preserve">For one single intra-frequency layer in a band, during each layer 1 measurement period, the UE shall be capable of performing </w:t>
            </w:r>
            <w:r w:rsidRPr="00F860D0">
              <w:rPr>
                <w:rFonts w:eastAsia="Times New Roman" w:cs="v4.2.0"/>
                <w:lang w:val="en-GB" w:eastAsia="en-GB"/>
              </w:rPr>
              <w:t xml:space="preserve">SS-RSRP, SS-RSRQ, and SS-SINR measurements for </w:t>
            </w:r>
            <w:r w:rsidRPr="00F860D0">
              <w:rPr>
                <w:rFonts w:eastAsia="Times New Roman"/>
                <w:lang w:val="en-GB" w:eastAsia="en-GB"/>
              </w:rPr>
              <w:t>at least:</w:t>
            </w:r>
          </w:p>
          <w:p w14:paraId="2AB30A68" w14:textId="77777777" w:rsidR="00F860D0" w:rsidRPr="00F860D0" w:rsidRDefault="00F860D0" w:rsidP="00F860D0">
            <w:pPr>
              <w:overflowPunct w:val="0"/>
              <w:autoSpaceDE w:val="0"/>
              <w:autoSpaceDN w:val="0"/>
              <w:adjustRightInd w:val="0"/>
              <w:ind w:left="568" w:hanging="284"/>
              <w:textAlignment w:val="baseline"/>
              <w:rPr>
                <w:rFonts w:eastAsia="Times New Roman"/>
                <w:lang w:val="en-GB" w:eastAsia="en-GB"/>
              </w:rPr>
            </w:pPr>
            <w:r w:rsidRPr="00F860D0">
              <w:rPr>
                <w:rFonts w:eastAsia="Times New Roman"/>
                <w:lang w:val="en-GB" w:eastAsia="en-GB"/>
              </w:rPr>
              <w:t>-</w:t>
            </w:r>
            <w:r w:rsidRPr="00F860D0">
              <w:rPr>
                <w:rFonts w:eastAsia="Times New Roman"/>
                <w:lang w:val="en-GB" w:eastAsia="en-GB"/>
              </w:rPr>
              <w:tab/>
              <w:t>6 identified cells, and</w:t>
            </w:r>
          </w:p>
          <w:p w14:paraId="31A2F200" w14:textId="77777777" w:rsidR="00F860D0" w:rsidRPr="00F860D0" w:rsidRDefault="00F860D0" w:rsidP="00F860D0">
            <w:pPr>
              <w:overflowPunct w:val="0"/>
              <w:autoSpaceDE w:val="0"/>
              <w:autoSpaceDN w:val="0"/>
              <w:adjustRightInd w:val="0"/>
              <w:ind w:left="568" w:hanging="284"/>
              <w:textAlignment w:val="baseline"/>
              <w:rPr>
                <w:rFonts w:eastAsia="Times New Roman"/>
                <w:lang w:val="en-GB" w:eastAsia="en-GB"/>
              </w:rPr>
            </w:pPr>
            <w:r w:rsidRPr="00F860D0">
              <w:rPr>
                <w:rFonts w:eastAsia="Times New Roman"/>
                <w:lang w:val="en-GB" w:eastAsia="en-GB"/>
              </w:rPr>
              <w:t>-</w:t>
            </w:r>
            <w:r w:rsidRPr="00F860D0">
              <w:rPr>
                <w:rFonts w:eastAsia="Times New Roman"/>
                <w:lang w:val="en-GB" w:eastAsia="en-GB"/>
              </w:rPr>
              <w:tab/>
              <w:t>24 SSBs with different SSB index and/or PCI,</w:t>
            </w:r>
          </w:p>
          <w:p w14:paraId="532AC902" w14:textId="77777777" w:rsidR="00F860D0" w:rsidRPr="00F860D0" w:rsidRDefault="00F860D0" w:rsidP="00F860D0">
            <w:pPr>
              <w:overflowPunct w:val="0"/>
              <w:autoSpaceDE w:val="0"/>
              <w:autoSpaceDN w:val="0"/>
              <w:adjustRightInd w:val="0"/>
              <w:textAlignment w:val="baseline"/>
              <w:rPr>
                <w:rFonts w:eastAsia="Times New Roman"/>
                <w:lang w:val="en-GB" w:eastAsia="en-GB"/>
              </w:rPr>
            </w:pPr>
            <w:r w:rsidRPr="00F860D0">
              <w:rPr>
                <w:rFonts w:eastAsia="Times New Roman"/>
                <w:lang w:val="en-GB" w:eastAsia="en-GB"/>
              </w:rPr>
              <w:t>where this single intra-frequency layer shall be:</w:t>
            </w:r>
          </w:p>
          <w:p w14:paraId="2B6E37DB" w14:textId="77777777" w:rsidR="00F860D0" w:rsidRPr="00F860D0" w:rsidRDefault="00F860D0" w:rsidP="00F860D0">
            <w:pPr>
              <w:overflowPunct w:val="0"/>
              <w:autoSpaceDE w:val="0"/>
              <w:autoSpaceDN w:val="0"/>
              <w:adjustRightInd w:val="0"/>
              <w:ind w:left="568" w:hanging="284"/>
              <w:textAlignment w:val="baseline"/>
              <w:rPr>
                <w:rFonts w:eastAsia="Times New Roman"/>
                <w:lang w:val="en-GB" w:eastAsia="zh-CN"/>
              </w:rPr>
            </w:pPr>
            <w:r w:rsidRPr="00F860D0">
              <w:rPr>
                <w:rFonts w:eastAsia="Times New Roman"/>
                <w:lang w:val="en-GB" w:eastAsia="en-GB"/>
              </w:rPr>
              <w:t>-</w:t>
            </w:r>
            <w:r w:rsidRPr="00F860D0">
              <w:rPr>
                <w:rFonts w:eastAsia="Times New Roman"/>
                <w:lang w:val="en-GB" w:eastAsia="en-GB"/>
              </w:rPr>
              <w:tab/>
              <w:t>PCC</w:t>
            </w:r>
            <w:r w:rsidRPr="00F860D0">
              <w:rPr>
                <w:rFonts w:eastAsia="Times New Roman"/>
                <w:lang w:val="en-GB" w:eastAsia="zh-CN"/>
              </w:rPr>
              <w:t xml:space="preserve"> when UE is configured with SA NR operation mode with PCC in the band; or</w:t>
            </w:r>
          </w:p>
          <w:p w14:paraId="3E619623" w14:textId="77777777" w:rsidR="00F860D0" w:rsidRPr="00F860D0" w:rsidRDefault="00F860D0" w:rsidP="00F860D0">
            <w:pPr>
              <w:overflowPunct w:val="0"/>
              <w:autoSpaceDE w:val="0"/>
              <w:autoSpaceDN w:val="0"/>
              <w:adjustRightInd w:val="0"/>
              <w:ind w:left="568" w:hanging="284"/>
              <w:textAlignment w:val="baseline"/>
              <w:rPr>
                <w:rFonts w:eastAsia="Times New Roman"/>
                <w:lang w:val="en-GB" w:eastAsia="zh-CN"/>
              </w:rPr>
            </w:pPr>
            <w:r w:rsidRPr="00F860D0">
              <w:rPr>
                <w:rFonts w:eastAsia="Times New Roman"/>
                <w:lang w:val="en-GB" w:eastAsia="en-GB"/>
              </w:rPr>
              <w:t>-</w:t>
            </w:r>
            <w:r w:rsidRPr="00F860D0">
              <w:rPr>
                <w:rFonts w:eastAsia="Times New Roman"/>
                <w:lang w:val="en-GB" w:eastAsia="en-GB"/>
              </w:rPr>
              <w:tab/>
              <w:t>PSCC</w:t>
            </w:r>
            <w:r w:rsidRPr="00F860D0">
              <w:rPr>
                <w:rFonts w:eastAsia="Times New Roman"/>
                <w:lang w:val="en-GB" w:eastAsia="zh-CN"/>
              </w:rPr>
              <w:t xml:space="preserve"> when UE is configured with EN-DC with PSCC in the band; or</w:t>
            </w:r>
          </w:p>
          <w:p w14:paraId="40C9A4CA" w14:textId="77777777" w:rsidR="00F860D0" w:rsidRPr="00F860D0" w:rsidRDefault="00F860D0" w:rsidP="00F860D0">
            <w:pPr>
              <w:overflowPunct w:val="0"/>
              <w:autoSpaceDE w:val="0"/>
              <w:autoSpaceDN w:val="0"/>
              <w:adjustRightInd w:val="0"/>
              <w:ind w:left="568" w:hanging="284"/>
              <w:textAlignment w:val="baseline"/>
              <w:rPr>
                <w:rFonts w:eastAsia="Times New Roman"/>
                <w:lang w:val="en-GB" w:eastAsia="zh-CN"/>
              </w:rPr>
            </w:pPr>
            <w:r w:rsidRPr="00F860D0">
              <w:rPr>
                <w:rFonts w:eastAsia="Times New Roman"/>
                <w:lang w:val="en-GB" w:eastAsia="en-GB"/>
              </w:rPr>
              <w:t>-</w:t>
            </w:r>
            <w:r w:rsidRPr="00F860D0">
              <w:rPr>
                <w:rFonts w:eastAsia="Times New Roman"/>
                <w:lang w:val="en-GB" w:eastAsia="en-GB"/>
              </w:rPr>
              <w:tab/>
              <w:t>PSCC</w:t>
            </w:r>
            <w:r w:rsidRPr="00F860D0">
              <w:rPr>
                <w:rFonts w:eastAsia="Times New Roman"/>
                <w:lang w:val="en-GB" w:eastAsia="zh-CN"/>
              </w:rPr>
              <w:t xml:space="preserve"> when UE is configured with NR-DC with PSCC in the band; or</w:t>
            </w:r>
          </w:p>
          <w:p w14:paraId="12C3BEB0" w14:textId="77777777" w:rsidR="00F860D0" w:rsidRPr="00F860D0" w:rsidRDefault="00F860D0" w:rsidP="00F860D0">
            <w:pPr>
              <w:overflowPunct w:val="0"/>
              <w:autoSpaceDE w:val="0"/>
              <w:autoSpaceDN w:val="0"/>
              <w:adjustRightInd w:val="0"/>
              <w:ind w:left="568" w:hanging="284"/>
              <w:textAlignment w:val="baseline"/>
              <w:rPr>
                <w:rFonts w:eastAsia="Times New Roman"/>
                <w:lang w:val="en-GB" w:eastAsia="en-GB"/>
              </w:rPr>
            </w:pPr>
            <w:r w:rsidRPr="00F860D0">
              <w:rPr>
                <w:rFonts w:eastAsia="Times New Roman"/>
                <w:lang w:val="en-GB" w:eastAsia="en-GB"/>
              </w:rPr>
              <w:t>-</w:t>
            </w:r>
            <w:r w:rsidRPr="00F860D0">
              <w:rPr>
                <w:rFonts w:eastAsia="Times New Roman"/>
                <w:lang w:val="en-GB" w:eastAsia="en-GB"/>
              </w:rPr>
              <w:tab/>
              <w:t xml:space="preserve">One of the SCCs on which UE is configured to report SSB based measurements when neither PCC nor PSCC is in the same band, </w:t>
            </w:r>
            <w:r w:rsidRPr="00E56FB7">
              <w:rPr>
                <w:rFonts w:eastAsia="Times New Roman"/>
                <w:highlight w:val="yellow"/>
                <w:lang w:val="en-GB" w:eastAsia="en-GB"/>
              </w:rPr>
              <w:t>so that the selected SCC shall be an SCC where the UE is configured with SS-RSRP measurement reporting if such SCC exists, otherwise the selected SCC is determined by UE implementation.</w:t>
            </w:r>
          </w:p>
          <w:p w14:paraId="237F2540" w14:textId="25EBB964" w:rsidR="00F860D0" w:rsidRDefault="00F860D0" w:rsidP="00A30630">
            <w:pPr>
              <w:overflowPunct w:val="0"/>
              <w:autoSpaceDE w:val="0"/>
              <w:autoSpaceDN w:val="0"/>
              <w:adjustRightInd w:val="0"/>
              <w:textAlignment w:val="baseline"/>
              <w:rPr>
                <w:b/>
                <w:bCs/>
                <w:lang w:eastAsia="zh-CN"/>
              </w:rPr>
            </w:pPr>
            <w:r w:rsidRPr="00F860D0">
              <w:rPr>
                <w:rFonts w:eastAsia="Times New Roman"/>
                <w:lang w:val="en-GB" w:eastAsia="en-GB"/>
              </w:rPr>
              <w:t xml:space="preserve">The UE shall also be capable of performing </w:t>
            </w:r>
            <w:r w:rsidRPr="00F860D0">
              <w:rPr>
                <w:rFonts w:eastAsia="Times New Roman" w:cs="v4.2.0"/>
                <w:lang w:val="en-GB" w:eastAsia="en-GB"/>
              </w:rPr>
              <w:t>SS-RSRP, SS-RSRQ, and SS-SINR measurements</w:t>
            </w:r>
            <w:r w:rsidRPr="00F860D0">
              <w:rPr>
                <w:rFonts w:eastAsia="Times New Roman"/>
                <w:lang w:val="en-GB" w:eastAsia="en-GB"/>
              </w:rPr>
              <w:t xml:space="preserve"> for at least 2 SSBs on serving cell for each of the other intra-frequency layer(s) in the same band.</w:t>
            </w:r>
          </w:p>
        </w:tc>
      </w:tr>
    </w:tbl>
    <w:p w14:paraId="439EC450" w14:textId="77777777" w:rsidR="001A06EE" w:rsidRDefault="001A06EE" w:rsidP="008555A9">
      <w:pPr>
        <w:rPr>
          <w:b/>
          <w:bCs/>
          <w:lang w:eastAsia="zh-CN"/>
        </w:rPr>
      </w:pPr>
    </w:p>
    <w:p w14:paraId="005B9CC4" w14:textId="315FC237" w:rsidR="00890A34" w:rsidRPr="00890A34" w:rsidRDefault="00890A34" w:rsidP="008555A9">
      <w:pPr>
        <w:rPr>
          <w:lang w:eastAsia="zh-CN"/>
        </w:rPr>
      </w:pPr>
    </w:p>
    <w:p w14:paraId="2EEE4B84" w14:textId="52FE230E" w:rsidR="00EC7014" w:rsidRPr="004E66A3" w:rsidRDefault="00EC7014" w:rsidP="008555A9">
      <w:pPr>
        <w:rPr>
          <w:lang w:eastAsia="zh-CN"/>
        </w:rPr>
      </w:pPr>
      <w:r w:rsidRPr="004E66A3">
        <w:rPr>
          <w:lang w:val="x-none" w:eastAsia="zh-CN"/>
        </w:rPr>
        <w:t xml:space="preserve">We </w:t>
      </w:r>
      <w:r>
        <w:rPr>
          <w:lang w:val="x-none" w:eastAsia="zh-CN"/>
        </w:rPr>
        <w:t xml:space="preserve">understand the statements </w:t>
      </w:r>
      <w:r w:rsidR="000D07FF">
        <w:rPr>
          <w:lang w:val="x-none" w:eastAsia="zh-CN"/>
        </w:rPr>
        <w:t xml:space="preserve">indicate </w:t>
      </w:r>
      <w:r w:rsidR="00A73F8C">
        <w:rPr>
          <w:lang w:val="x-none" w:eastAsia="zh-CN"/>
        </w:rPr>
        <w:t xml:space="preserve">rules for determining which </w:t>
      </w:r>
      <w:r w:rsidR="00BC3921">
        <w:rPr>
          <w:lang w:val="x-none" w:eastAsia="zh-CN"/>
        </w:rPr>
        <w:t>S</w:t>
      </w:r>
      <w:r w:rsidR="00A73F8C">
        <w:rPr>
          <w:lang w:val="x-none" w:eastAsia="zh-CN"/>
        </w:rPr>
        <w:t>CC shall be reported</w:t>
      </w:r>
      <w:r w:rsidR="006018A1" w:rsidRPr="006018A1">
        <w:t xml:space="preserve"> </w:t>
      </w:r>
      <w:r w:rsidR="006018A1">
        <w:rPr>
          <w:lang w:val="x-none" w:eastAsia="zh-CN"/>
        </w:rPr>
        <w:t>f</w:t>
      </w:r>
      <w:r w:rsidR="006018A1" w:rsidRPr="006018A1">
        <w:rPr>
          <w:lang w:val="x-none" w:eastAsia="zh-CN"/>
        </w:rPr>
        <w:t>or one single intra-frequency layer in a band</w:t>
      </w:r>
      <w:r w:rsidR="00A73F8C">
        <w:rPr>
          <w:lang w:val="x-none" w:eastAsia="zh-CN"/>
        </w:rPr>
        <w:t>,</w:t>
      </w:r>
      <w:r w:rsidR="00DE5D5E">
        <w:rPr>
          <w:lang w:val="x-none" w:eastAsia="zh-CN"/>
        </w:rPr>
        <w:t xml:space="preserve"> which is a limitation for a FR2 UE in legacy</w:t>
      </w:r>
      <w:r w:rsidR="00E75335">
        <w:rPr>
          <w:lang w:val="x-none" w:eastAsia="zh-CN"/>
        </w:rPr>
        <w:t xml:space="preserve"> Rel-15 requ</w:t>
      </w:r>
      <w:r w:rsidR="00AE1D7A">
        <w:rPr>
          <w:lang w:val="x-none" w:eastAsia="zh-CN"/>
        </w:rPr>
        <w:t>irements</w:t>
      </w:r>
      <w:r w:rsidR="00F276F3">
        <w:rPr>
          <w:lang w:val="x-none" w:eastAsia="zh-CN"/>
        </w:rPr>
        <w:t>.</w:t>
      </w:r>
      <w:r w:rsidR="008E4313">
        <w:rPr>
          <w:lang w:val="x-none" w:eastAsia="zh-CN"/>
        </w:rPr>
        <w:t xml:space="preserve"> </w:t>
      </w:r>
      <w:r w:rsidR="00DE5D5E">
        <w:rPr>
          <w:lang w:val="x-none" w:eastAsia="zh-CN"/>
        </w:rPr>
        <w:t xml:space="preserve">But </w:t>
      </w:r>
      <w:r w:rsidR="0085201C">
        <w:rPr>
          <w:lang w:val="x-none" w:eastAsia="zh-CN"/>
        </w:rPr>
        <w:t xml:space="preserve">eventually </w:t>
      </w:r>
      <w:r w:rsidR="00813A4F">
        <w:rPr>
          <w:lang w:val="x-none" w:eastAsia="zh-CN"/>
        </w:rPr>
        <w:t xml:space="preserve">it can't be </w:t>
      </w:r>
      <w:r w:rsidR="0074307F">
        <w:rPr>
          <w:lang w:val="x-none" w:eastAsia="zh-CN"/>
        </w:rPr>
        <w:t xml:space="preserve">simply </w:t>
      </w:r>
      <w:r w:rsidR="00813A4F">
        <w:rPr>
          <w:lang w:val="x-none" w:eastAsia="zh-CN"/>
        </w:rPr>
        <w:t>referred to as the assumption of CSSF enhancement in this WI</w:t>
      </w:r>
      <w:r w:rsidR="008E4313">
        <w:rPr>
          <w:lang w:val="x-none" w:eastAsia="zh-CN"/>
        </w:rPr>
        <w:t xml:space="preserve">, since </w:t>
      </w:r>
      <w:r w:rsidR="00F276F3">
        <w:rPr>
          <w:lang w:val="x-none" w:eastAsia="zh-CN"/>
        </w:rPr>
        <w:t>the NW will be totally unaware of the</w:t>
      </w:r>
      <w:r w:rsidR="00344C99">
        <w:rPr>
          <w:lang w:val="x-none" w:eastAsia="zh-CN"/>
        </w:rPr>
        <w:t xml:space="preserve"> </w:t>
      </w:r>
      <w:r w:rsidR="00203C4E">
        <w:rPr>
          <w:lang w:val="x-none" w:eastAsia="zh-CN"/>
        </w:rPr>
        <w:t>channel quality of the</w:t>
      </w:r>
      <w:r w:rsidR="00F276F3">
        <w:rPr>
          <w:lang w:val="x-none" w:eastAsia="zh-CN"/>
        </w:rPr>
        <w:t xml:space="preserve"> whole band if the UE doesn’t report </w:t>
      </w:r>
      <w:r w:rsidR="00415405">
        <w:rPr>
          <w:lang w:val="x-none" w:eastAsia="zh-CN"/>
        </w:rPr>
        <w:t xml:space="preserve">SSBs on serving cell for </w:t>
      </w:r>
      <w:r w:rsidR="00415405" w:rsidRPr="00F860D0">
        <w:rPr>
          <w:rFonts w:eastAsia="Times New Roman"/>
          <w:lang w:val="en-GB" w:eastAsia="en-GB"/>
        </w:rPr>
        <w:t>each of the other intra-frequency layer(s)</w:t>
      </w:r>
      <w:r w:rsidR="00415405">
        <w:rPr>
          <w:rFonts w:eastAsia="Times New Roman"/>
          <w:lang w:val="en-GB" w:eastAsia="en-GB"/>
        </w:rPr>
        <w:t>.</w:t>
      </w:r>
      <w:r w:rsidR="003F7EC7">
        <w:rPr>
          <w:rFonts w:eastAsia="Times New Roman"/>
          <w:lang w:val="en-GB" w:eastAsia="en-GB"/>
        </w:rPr>
        <w:t xml:space="preserve"> </w:t>
      </w:r>
      <w:r w:rsidR="004C4741">
        <w:rPr>
          <w:rFonts w:eastAsia="Times New Roman"/>
          <w:lang w:val="en-GB" w:eastAsia="en-GB"/>
        </w:rPr>
        <w:t xml:space="preserve">It is noted that </w:t>
      </w:r>
      <w:r w:rsidR="003F7EC7">
        <w:rPr>
          <w:rFonts w:eastAsia="Times New Roman"/>
          <w:lang w:val="en-GB" w:eastAsia="en-GB"/>
        </w:rPr>
        <w:t xml:space="preserve">NW is willing to </w:t>
      </w:r>
      <w:r w:rsidR="003C5D10">
        <w:rPr>
          <w:rFonts w:eastAsia="Times New Roman"/>
          <w:lang w:val="en-GB" w:eastAsia="en-GB"/>
        </w:rPr>
        <w:t xml:space="preserve">acquire </w:t>
      </w:r>
      <w:r w:rsidR="00BC51FE">
        <w:rPr>
          <w:lang w:val="x-none" w:eastAsia="zh-CN"/>
        </w:rPr>
        <w:t xml:space="preserve">channel </w:t>
      </w:r>
      <w:r w:rsidR="00BC51FE">
        <w:rPr>
          <w:rFonts w:eastAsia="Times New Roman"/>
          <w:lang w:val="en-GB" w:eastAsia="en-GB"/>
        </w:rPr>
        <w:t>quality of</w:t>
      </w:r>
      <w:r w:rsidR="003F7EC7">
        <w:rPr>
          <w:rFonts w:eastAsia="Times New Roman"/>
          <w:lang w:val="en-GB" w:eastAsia="en-GB"/>
        </w:rPr>
        <w:t xml:space="preserve"> the other </w:t>
      </w:r>
      <w:r w:rsidR="003F7EC7" w:rsidRPr="00F860D0">
        <w:rPr>
          <w:rFonts w:eastAsia="Times New Roman"/>
          <w:lang w:val="en-GB" w:eastAsia="en-GB"/>
        </w:rPr>
        <w:t>intra-frequency layer(s)</w:t>
      </w:r>
      <w:r w:rsidR="003F7EC7">
        <w:rPr>
          <w:rFonts w:eastAsia="Times New Roman"/>
          <w:lang w:val="en-GB" w:eastAsia="en-GB"/>
        </w:rPr>
        <w:t xml:space="preserve"> </w:t>
      </w:r>
      <w:r w:rsidR="001B47F0">
        <w:rPr>
          <w:rFonts w:eastAsia="Times New Roman"/>
          <w:lang w:val="en-GB" w:eastAsia="en-GB"/>
        </w:rPr>
        <w:t xml:space="preserve">for further scheduling </w:t>
      </w:r>
      <w:r w:rsidR="00A77F70">
        <w:rPr>
          <w:rFonts w:eastAsia="Times New Roman"/>
          <w:lang w:val="en-GB" w:eastAsia="en-GB"/>
        </w:rPr>
        <w:t>and management</w:t>
      </w:r>
      <w:r w:rsidR="00D51483">
        <w:rPr>
          <w:rFonts w:eastAsia="Times New Roman"/>
          <w:lang w:val="en-GB" w:eastAsia="en-GB"/>
        </w:rPr>
        <w:t xml:space="preserve"> improvements</w:t>
      </w:r>
      <w:r w:rsidR="00BC51FE">
        <w:rPr>
          <w:rFonts w:eastAsia="Times New Roman"/>
          <w:lang w:val="en-GB" w:eastAsia="en-GB"/>
        </w:rPr>
        <w:t xml:space="preserve">, </w:t>
      </w:r>
      <w:r w:rsidR="00FE400D">
        <w:rPr>
          <w:rFonts w:eastAsia="Times New Roman"/>
          <w:lang w:val="en-GB" w:eastAsia="en-GB"/>
        </w:rPr>
        <w:t xml:space="preserve">but </w:t>
      </w:r>
      <w:r w:rsidR="00BC51FE">
        <w:rPr>
          <w:rFonts w:eastAsia="Times New Roman"/>
          <w:lang w:val="en-GB" w:eastAsia="en-GB"/>
        </w:rPr>
        <w:t xml:space="preserve">the same or similarity of </w:t>
      </w:r>
      <w:r w:rsidR="00BC51FE">
        <w:rPr>
          <w:lang w:val="x-none" w:eastAsia="zh-CN"/>
        </w:rPr>
        <w:t xml:space="preserve">channel </w:t>
      </w:r>
      <w:r w:rsidR="00BC51FE">
        <w:rPr>
          <w:rFonts w:eastAsia="Times New Roman"/>
          <w:lang w:val="en-GB" w:eastAsia="en-GB"/>
        </w:rPr>
        <w:t>quality on the whole band isn’t always valid</w:t>
      </w:r>
      <w:r w:rsidR="00A77F70">
        <w:rPr>
          <w:rFonts w:eastAsia="Times New Roman"/>
          <w:lang w:val="en-GB" w:eastAsia="en-GB"/>
        </w:rPr>
        <w:t xml:space="preserve">. </w:t>
      </w:r>
    </w:p>
    <w:p w14:paraId="136676B7" w14:textId="1BFD4FCE" w:rsidR="001F438B" w:rsidRDefault="001F438B" w:rsidP="008555A9">
      <w:pPr>
        <w:rPr>
          <w:b/>
          <w:lang w:eastAsia="zh-CN"/>
        </w:rPr>
      </w:pPr>
      <w:r w:rsidRPr="2FA1FA39">
        <w:rPr>
          <w:b/>
          <w:lang w:eastAsia="zh-CN"/>
        </w:rPr>
        <w:t>Observation</w:t>
      </w:r>
      <w:r w:rsidR="00F77121" w:rsidRPr="2FA1FA39">
        <w:rPr>
          <w:b/>
          <w:lang w:eastAsia="zh-CN"/>
        </w:rPr>
        <w:t xml:space="preserve"> 2</w:t>
      </w:r>
      <w:r w:rsidR="00664189" w:rsidRPr="2FA1FA39">
        <w:rPr>
          <w:b/>
          <w:lang w:eastAsia="zh-CN"/>
        </w:rPr>
        <w:t xml:space="preserve">: </w:t>
      </w:r>
      <w:r w:rsidR="00A039FD" w:rsidRPr="2FA1FA39">
        <w:rPr>
          <w:b/>
          <w:lang w:eastAsia="zh-CN"/>
        </w:rPr>
        <w:t>For</w:t>
      </w:r>
      <w:r w:rsidR="000323D1" w:rsidRPr="2FA1FA39">
        <w:rPr>
          <w:rFonts w:hint="eastAsia"/>
          <w:b/>
          <w:lang w:eastAsia="zh-CN"/>
        </w:rPr>
        <w:t xml:space="preserve"> </w:t>
      </w:r>
      <w:r w:rsidR="00F7257C" w:rsidRPr="2FA1FA39">
        <w:rPr>
          <w:b/>
          <w:lang w:eastAsia="zh-CN"/>
        </w:rPr>
        <w:t>CSSF enhancement</w:t>
      </w:r>
      <w:r w:rsidR="00A039FD" w:rsidRPr="2FA1FA39">
        <w:rPr>
          <w:b/>
          <w:lang w:eastAsia="zh-CN"/>
        </w:rPr>
        <w:t>,</w:t>
      </w:r>
      <w:r w:rsidR="00F7257C" w:rsidRPr="2FA1FA39">
        <w:rPr>
          <w:b/>
          <w:lang w:eastAsia="zh-CN"/>
        </w:rPr>
        <w:t xml:space="preserve"> </w:t>
      </w:r>
      <w:r w:rsidR="00114056">
        <w:rPr>
          <w:b/>
          <w:bCs/>
          <w:lang w:eastAsia="zh-CN"/>
        </w:rPr>
        <w:t xml:space="preserve">it is possible for </w:t>
      </w:r>
      <w:r w:rsidR="00E8315D" w:rsidRPr="2FA1FA39">
        <w:rPr>
          <w:b/>
          <w:lang w:eastAsia="zh-CN"/>
        </w:rPr>
        <w:t xml:space="preserve">UE </w:t>
      </w:r>
      <w:r w:rsidR="000E1823" w:rsidRPr="2FA1FA39">
        <w:rPr>
          <w:b/>
          <w:lang w:eastAsia="zh-CN"/>
        </w:rPr>
        <w:t xml:space="preserve">only </w:t>
      </w:r>
      <w:r w:rsidR="69344CC9" w:rsidRPr="2FA1FA39">
        <w:rPr>
          <w:b/>
          <w:bCs/>
          <w:lang w:eastAsia="zh-CN"/>
        </w:rPr>
        <w:t>to measure</w:t>
      </w:r>
      <w:r w:rsidR="00117524">
        <w:rPr>
          <w:b/>
          <w:bCs/>
          <w:lang w:eastAsia="zh-CN"/>
        </w:rPr>
        <w:t xml:space="preserve"> </w:t>
      </w:r>
      <w:r w:rsidR="000E1823" w:rsidRPr="2FA1FA39">
        <w:rPr>
          <w:b/>
          <w:lang w:eastAsia="zh-CN"/>
        </w:rPr>
        <w:t>one</w:t>
      </w:r>
      <w:r w:rsidR="002A06BF" w:rsidRPr="2FA1FA39">
        <w:rPr>
          <w:b/>
          <w:lang w:eastAsia="zh-CN"/>
        </w:rPr>
        <w:t xml:space="preserve"> </w:t>
      </w:r>
      <w:r w:rsidR="000E1823" w:rsidRPr="2FA1FA39">
        <w:rPr>
          <w:b/>
          <w:lang w:eastAsia="zh-CN"/>
        </w:rPr>
        <w:t xml:space="preserve">serving CC </w:t>
      </w:r>
      <w:r w:rsidR="00BE1717" w:rsidRPr="2FA1FA39">
        <w:rPr>
          <w:b/>
          <w:lang w:eastAsia="zh-CN"/>
        </w:rPr>
        <w:t>in one</w:t>
      </w:r>
      <w:r w:rsidR="000E1823" w:rsidRPr="2FA1FA39">
        <w:rPr>
          <w:b/>
          <w:lang w:eastAsia="zh-CN"/>
        </w:rPr>
        <w:t xml:space="preserve"> band</w:t>
      </w:r>
      <w:r w:rsidR="00811054" w:rsidRPr="2FA1FA39">
        <w:rPr>
          <w:b/>
          <w:lang w:eastAsia="zh-CN"/>
        </w:rPr>
        <w:t xml:space="preserve"> in case there are multiple CCs </w:t>
      </w:r>
      <w:r w:rsidR="00D64577" w:rsidRPr="2FA1FA39">
        <w:rPr>
          <w:b/>
          <w:lang w:eastAsia="zh-CN"/>
        </w:rPr>
        <w:t>in the band</w:t>
      </w:r>
      <w:r w:rsidR="00117524" w:rsidRPr="2FA1FA39">
        <w:rPr>
          <w:b/>
          <w:lang w:eastAsia="zh-CN"/>
        </w:rPr>
        <w:t xml:space="preserve">, but </w:t>
      </w:r>
      <w:r w:rsidR="00603AD6" w:rsidRPr="2FA1FA39">
        <w:rPr>
          <w:b/>
          <w:lang w:eastAsia="zh-CN"/>
        </w:rPr>
        <w:t xml:space="preserve">on </w:t>
      </w:r>
      <w:r w:rsidR="00BA5F56" w:rsidRPr="2FA1FA39">
        <w:rPr>
          <w:b/>
          <w:lang w:eastAsia="zh-CN"/>
        </w:rPr>
        <w:t>the contrary</w:t>
      </w:r>
      <w:r w:rsidR="00603AD6" w:rsidRPr="2FA1FA39">
        <w:rPr>
          <w:b/>
          <w:lang w:eastAsia="zh-CN"/>
        </w:rPr>
        <w:t xml:space="preserve">, </w:t>
      </w:r>
      <w:r w:rsidR="00D74D22" w:rsidRPr="2FA1FA39">
        <w:rPr>
          <w:b/>
          <w:lang w:eastAsia="zh-CN"/>
        </w:rPr>
        <w:t xml:space="preserve">NW as well can </w:t>
      </w:r>
      <w:r w:rsidR="004D4A4F" w:rsidRPr="2FA1FA39">
        <w:rPr>
          <w:b/>
          <w:lang w:eastAsia="zh-CN"/>
        </w:rPr>
        <w:t>configure</w:t>
      </w:r>
      <w:r w:rsidR="00F60130">
        <w:rPr>
          <w:b/>
          <w:lang w:eastAsia="zh-CN"/>
        </w:rPr>
        <w:t>/indicate</w:t>
      </w:r>
      <w:r w:rsidR="004D4A4F" w:rsidRPr="2FA1FA39">
        <w:rPr>
          <w:b/>
          <w:lang w:eastAsia="zh-CN"/>
        </w:rPr>
        <w:t xml:space="preserve"> </w:t>
      </w:r>
      <w:r w:rsidR="0070766C" w:rsidRPr="2FA1FA39">
        <w:rPr>
          <w:b/>
          <w:lang w:eastAsia="zh-CN"/>
        </w:rPr>
        <w:t>measurement</w:t>
      </w:r>
      <w:r w:rsidR="00114056" w:rsidRPr="2FA1FA39">
        <w:rPr>
          <w:b/>
          <w:lang w:eastAsia="zh-CN"/>
        </w:rPr>
        <w:t xml:space="preserve"> </w:t>
      </w:r>
      <w:r w:rsidR="008F1B5C" w:rsidRPr="2FA1FA39">
        <w:rPr>
          <w:b/>
          <w:lang w:eastAsia="zh-CN"/>
        </w:rPr>
        <w:t>only for</w:t>
      </w:r>
      <w:r w:rsidR="00626787" w:rsidRPr="2FA1FA39">
        <w:rPr>
          <w:b/>
          <w:lang w:eastAsia="zh-CN"/>
        </w:rPr>
        <w:t xml:space="preserve"> </w:t>
      </w:r>
      <w:r w:rsidR="00F60130">
        <w:rPr>
          <w:b/>
          <w:lang w:eastAsia="zh-CN"/>
        </w:rPr>
        <w:t>one</w:t>
      </w:r>
      <w:r w:rsidR="00114056" w:rsidRPr="2FA1FA39">
        <w:rPr>
          <w:b/>
          <w:lang w:eastAsia="zh-CN"/>
        </w:rPr>
        <w:t xml:space="preserve"> serving CC </w:t>
      </w:r>
      <w:r w:rsidR="00D64577" w:rsidRPr="2FA1FA39">
        <w:rPr>
          <w:b/>
          <w:lang w:eastAsia="zh-CN"/>
        </w:rPr>
        <w:t>in</w:t>
      </w:r>
      <w:r w:rsidR="00BE1717" w:rsidRPr="2FA1FA39">
        <w:rPr>
          <w:b/>
          <w:lang w:eastAsia="zh-CN"/>
        </w:rPr>
        <w:t xml:space="preserve"> the</w:t>
      </w:r>
      <w:r w:rsidR="00F11AB4" w:rsidRPr="2FA1FA39">
        <w:rPr>
          <w:b/>
          <w:lang w:eastAsia="zh-CN"/>
        </w:rPr>
        <w:t xml:space="preserve"> band</w:t>
      </w:r>
      <w:r w:rsidR="00EF687E" w:rsidRPr="2FA1FA39">
        <w:rPr>
          <w:b/>
          <w:lang w:eastAsia="zh-CN"/>
        </w:rPr>
        <w:t xml:space="preserve"> </w:t>
      </w:r>
      <w:r w:rsidR="00603AD6" w:rsidRPr="2FA1FA39">
        <w:rPr>
          <w:b/>
          <w:lang w:eastAsia="zh-CN"/>
        </w:rPr>
        <w:t>to</w:t>
      </w:r>
      <w:r w:rsidR="00645239" w:rsidRPr="2FA1FA39">
        <w:rPr>
          <w:b/>
          <w:lang w:eastAsia="zh-CN"/>
        </w:rPr>
        <w:t xml:space="preserve"> UE</w:t>
      </w:r>
      <w:r w:rsidR="00114056" w:rsidRPr="2FA1FA39">
        <w:rPr>
          <w:b/>
          <w:lang w:eastAsia="zh-CN"/>
        </w:rPr>
        <w:t xml:space="preserve">. </w:t>
      </w:r>
      <w:r w:rsidR="00D036FB" w:rsidRPr="2FA1FA39">
        <w:rPr>
          <w:b/>
          <w:lang w:eastAsia="zh-CN"/>
        </w:rPr>
        <w:t xml:space="preserve"> </w:t>
      </w:r>
    </w:p>
    <w:p w14:paraId="3F5B66AB" w14:textId="72E5E596" w:rsidR="00DF2F62" w:rsidRDefault="001F438B" w:rsidP="008555A9">
      <w:pPr>
        <w:rPr>
          <w:b/>
          <w:bCs/>
          <w:lang w:val="x-none" w:eastAsia="zh-CN"/>
        </w:rPr>
      </w:pPr>
      <w:r>
        <w:rPr>
          <w:b/>
          <w:bCs/>
          <w:lang w:val="x-none" w:eastAsia="zh-CN"/>
        </w:rPr>
        <w:t>Proposal 1</w:t>
      </w:r>
      <w:r w:rsidR="00B73ECB">
        <w:rPr>
          <w:b/>
          <w:bCs/>
          <w:lang w:val="x-none" w:eastAsia="zh-CN"/>
        </w:rPr>
        <w:t>8</w:t>
      </w:r>
      <w:r w:rsidRPr="00AC58EA">
        <w:rPr>
          <w:b/>
          <w:bCs/>
          <w:lang w:val="x-none" w:eastAsia="zh-CN"/>
        </w:rPr>
        <w:t xml:space="preserve">: </w:t>
      </w:r>
      <w:r>
        <w:rPr>
          <w:b/>
          <w:bCs/>
          <w:lang w:val="x-none" w:eastAsia="zh-CN"/>
        </w:rPr>
        <w:t>RAN4 to</w:t>
      </w:r>
      <w:r w:rsidR="00205C9F">
        <w:rPr>
          <w:b/>
          <w:bCs/>
          <w:lang w:val="x-none" w:eastAsia="zh-CN"/>
        </w:rPr>
        <w:t xml:space="preserve"> study </w:t>
      </w:r>
      <w:r w:rsidR="0068576F">
        <w:rPr>
          <w:b/>
          <w:bCs/>
          <w:lang w:val="x-none" w:eastAsia="zh-CN"/>
        </w:rPr>
        <w:t xml:space="preserve">the </w:t>
      </w:r>
      <w:r w:rsidR="00D036FB">
        <w:rPr>
          <w:b/>
          <w:bCs/>
          <w:lang w:val="x-none" w:eastAsia="zh-CN"/>
        </w:rPr>
        <w:t>mechanism of</w:t>
      </w:r>
      <w:r w:rsidR="005F68D3">
        <w:rPr>
          <w:b/>
          <w:bCs/>
          <w:lang w:val="x-none" w:eastAsia="zh-CN"/>
        </w:rPr>
        <w:t xml:space="preserve"> </w:t>
      </w:r>
      <w:r w:rsidR="00D96ADD">
        <w:rPr>
          <w:b/>
          <w:bCs/>
          <w:lang w:val="x-none" w:eastAsia="zh-CN"/>
        </w:rPr>
        <w:t>CSSF</w:t>
      </w:r>
      <w:r w:rsidR="008020FE">
        <w:rPr>
          <w:b/>
          <w:bCs/>
          <w:lang w:eastAsia="zh-CN"/>
        </w:rPr>
        <w:t xml:space="preserve"> optimization, e.g., no measurement on </w:t>
      </w:r>
      <w:r w:rsidR="006B583A">
        <w:rPr>
          <w:b/>
          <w:bCs/>
          <w:lang w:eastAsia="zh-CN"/>
        </w:rPr>
        <w:t>particular CC(s)</w:t>
      </w:r>
      <w:r w:rsidR="00A52626">
        <w:rPr>
          <w:b/>
          <w:bCs/>
          <w:lang w:eastAsia="zh-CN"/>
        </w:rPr>
        <w:t>,</w:t>
      </w:r>
      <w:r w:rsidR="006B583A">
        <w:rPr>
          <w:b/>
          <w:bCs/>
          <w:lang w:eastAsia="zh-CN"/>
        </w:rPr>
        <w:t xml:space="preserve"> </w:t>
      </w:r>
      <w:r>
        <w:rPr>
          <w:b/>
          <w:bCs/>
          <w:lang w:val="x-none" w:eastAsia="zh-CN"/>
        </w:rPr>
        <w:t>based on NW configuration</w:t>
      </w:r>
      <w:r w:rsidR="00D96ADD">
        <w:rPr>
          <w:b/>
          <w:bCs/>
          <w:lang w:val="x-none" w:eastAsia="zh-CN"/>
        </w:rPr>
        <w:t>/indication</w:t>
      </w:r>
      <w:r w:rsidR="00D036FB">
        <w:rPr>
          <w:b/>
          <w:bCs/>
          <w:lang w:val="x-none" w:eastAsia="zh-CN"/>
        </w:rPr>
        <w:t>.</w:t>
      </w:r>
      <w:r w:rsidR="0002572D">
        <w:rPr>
          <w:b/>
          <w:bCs/>
          <w:lang w:val="x-none" w:eastAsia="zh-CN"/>
        </w:rPr>
        <w:t xml:space="preserve"> </w:t>
      </w:r>
    </w:p>
    <w:p w14:paraId="43BA667C" w14:textId="3CA93893" w:rsidR="00214DBB" w:rsidRPr="004462E1" w:rsidRDefault="4DFB2F6E" w:rsidP="004C0962">
      <w:pPr>
        <w:rPr>
          <w:lang w:eastAsia="zh-CN"/>
        </w:rPr>
      </w:pPr>
      <w:r w:rsidRPr="1D37BEDC">
        <w:rPr>
          <w:lang w:eastAsia="zh-CN"/>
        </w:rPr>
        <w:t>A</w:t>
      </w:r>
      <w:r w:rsidR="00214DBB" w:rsidRPr="1D37BEDC">
        <w:rPr>
          <w:lang w:eastAsia="zh-CN"/>
        </w:rPr>
        <w:t xml:space="preserve"> further question is if UE only </w:t>
      </w:r>
      <w:r w:rsidR="7059ED6A" w:rsidRPr="1D37BEDC">
        <w:rPr>
          <w:lang w:eastAsia="zh-CN"/>
        </w:rPr>
        <w:t>measures</w:t>
      </w:r>
      <w:r w:rsidR="00214DBB" w:rsidRPr="1D37BEDC">
        <w:rPr>
          <w:lang w:eastAsia="zh-CN"/>
        </w:rPr>
        <w:t xml:space="preserve"> one CC</w:t>
      </w:r>
      <w:r w:rsidR="002270A0" w:rsidRPr="1D37BEDC">
        <w:rPr>
          <w:lang w:eastAsia="zh-CN"/>
        </w:rPr>
        <w:t>, how to deal with measurement (including reporting) configuration covering other CC</w:t>
      </w:r>
      <w:r w:rsidR="00057A18" w:rsidRPr="1D37BEDC">
        <w:rPr>
          <w:lang w:eastAsia="zh-CN"/>
        </w:rPr>
        <w:t>(</w:t>
      </w:r>
      <w:r w:rsidR="002270A0" w:rsidRPr="1D37BEDC">
        <w:rPr>
          <w:lang w:eastAsia="zh-CN"/>
        </w:rPr>
        <w:t>s</w:t>
      </w:r>
      <w:r w:rsidR="00057A18" w:rsidRPr="1D37BEDC">
        <w:rPr>
          <w:lang w:eastAsia="zh-CN"/>
        </w:rPr>
        <w:t>)</w:t>
      </w:r>
      <w:r w:rsidR="00A52626">
        <w:rPr>
          <w:lang w:eastAsia="zh-CN"/>
        </w:rPr>
        <w:t xml:space="preserve">, </w:t>
      </w:r>
      <w:r w:rsidR="00E975C2">
        <w:rPr>
          <w:lang w:eastAsia="zh-CN"/>
        </w:rPr>
        <w:t>e.g.</w:t>
      </w:r>
      <w:r w:rsidR="008069C5">
        <w:rPr>
          <w:lang w:eastAsia="zh-CN"/>
        </w:rPr>
        <w:t>, when they</w:t>
      </w:r>
      <w:r w:rsidR="00E975C2">
        <w:rPr>
          <w:lang w:eastAsia="zh-CN"/>
        </w:rPr>
        <w:t xml:space="preserve"> are</w:t>
      </w:r>
      <w:r w:rsidR="002270A0" w:rsidRPr="1D37BEDC">
        <w:rPr>
          <w:lang w:eastAsia="zh-CN"/>
        </w:rPr>
        <w:t xml:space="preserve"> in </w:t>
      </w:r>
      <w:r w:rsidR="671BAB08" w:rsidRPr="1D37BEDC">
        <w:rPr>
          <w:lang w:eastAsia="zh-CN"/>
        </w:rPr>
        <w:t xml:space="preserve">the </w:t>
      </w:r>
      <w:r w:rsidR="002270A0" w:rsidRPr="1D37BEDC">
        <w:rPr>
          <w:lang w:eastAsia="zh-CN"/>
        </w:rPr>
        <w:t>same band?</w:t>
      </w:r>
    </w:p>
    <w:p w14:paraId="6E81B772" w14:textId="339049CD" w:rsidR="004C0962" w:rsidRPr="00BF0DD7" w:rsidRDefault="004C0962" w:rsidP="004462E1">
      <w:pPr>
        <w:rPr>
          <w:b/>
          <w:lang w:eastAsia="zh-CN"/>
        </w:rPr>
      </w:pPr>
      <w:r w:rsidRPr="00BF0DD7">
        <w:rPr>
          <w:b/>
          <w:lang w:eastAsia="zh-CN"/>
        </w:rPr>
        <w:t xml:space="preserve">Proposal </w:t>
      </w:r>
      <w:r w:rsidR="00B73ECB">
        <w:rPr>
          <w:b/>
          <w:lang w:eastAsia="zh-CN"/>
        </w:rPr>
        <w:t>19</w:t>
      </w:r>
      <w:r w:rsidRPr="00BF0DD7">
        <w:rPr>
          <w:b/>
          <w:lang w:eastAsia="zh-CN"/>
        </w:rPr>
        <w:t xml:space="preserve">: If UE </w:t>
      </w:r>
      <w:r w:rsidR="00214DBB" w:rsidRPr="00BF0DD7">
        <w:rPr>
          <w:b/>
          <w:lang w:eastAsia="zh-CN"/>
        </w:rPr>
        <w:t>only measure</w:t>
      </w:r>
      <w:r w:rsidR="00C00556">
        <w:rPr>
          <w:b/>
          <w:lang w:eastAsia="zh-CN"/>
        </w:rPr>
        <w:t>s</w:t>
      </w:r>
      <w:r w:rsidR="00214DBB" w:rsidRPr="00BF0DD7">
        <w:rPr>
          <w:b/>
          <w:lang w:eastAsia="zh-CN"/>
        </w:rPr>
        <w:t xml:space="preserve"> one CC</w:t>
      </w:r>
      <w:r w:rsidR="004E1900">
        <w:rPr>
          <w:b/>
          <w:bCs/>
          <w:lang w:eastAsia="zh-CN"/>
        </w:rPr>
        <w:t xml:space="preserve"> (e.g., determined by either UE or NW)</w:t>
      </w:r>
      <w:r w:rsidR="00130535">
        <w:rPr>
          <w:b/>
          <w:bCs/>
          <w:lang w:eastAsia="zh-CN"/>
        </w:rPr>
        <w:t xml:space="preserve"> out of multiple CCs</w:t>
      </w:r>
      <w:r w:rsidR="004E1900" w:rsidRPr="00BF0DD7">
        <w:rPr>
          <w:b/>
          <w:bCs/>
          <w:lang w:eastAsia="zh-CN"/>
        </w:rPr>
        <w:t>,</w:t>
      </w:r>
      <w:r w:rsidR="00214DBB" w:rsidRPr="00BF0DD7">
        <w:rPr>
          <w:b/>
          <w:lang w:eastAsia="zh-CN"/>
        </w:rPr>
        <w:t xml:space="preserve"> </w:t>
      </w:r>
      <w:r w:rsidR="00F72131">
        <w:rPr>
          <w:b/>
          <w:lang w:eastAsia="zh-CN"/>
        </w:rPr>
        <w:t xml:space="preserve">regarding </w:t>
      </w:r>
      <w:r w:rsidR="00214DBB" w:rsidRPr="00BF0DD7">
        <w:rPr>
          <w:rFonts w:hint="eastAsia"/>
          <w:b/>
          <w:lang w:eastAsia="zh-CN"/>
        </w:rPr>
        <w:t>m</w:t>
      </w:r>
      <w:r w:rsidR="00214DBB" w:rsidRPr="00BF0DD7">
        <w:rPr>
          <w:b/>
          <w:lang w:eastAsia="zh-CN"/>
        </w:rPr>
        <w:t>easurement</w:t>
      </w:r>
      <w:r w:rsidR="002A7038" w:rsidRPr="00BF0DD7">
        <w:rPr>
          <w:b/>
          <w:lang w:eastAsia="zh-CN"/>
        </w:rPr>
        <w:t xml:space="preserve"> (including reporting)</w:t>
      </w:r>
      <w:r w:rsidR="00214DBB" w:rsidRPr="00BF0DD7">
        <w:rPr>
          <w:b/>
          <w:lang w:eastAsia="zh-CN"/>
        </w:rPr>
        <w:t xml:space="preserve"> configurations </w:t>
      </w:r>
      <w:r w:rsidR="00756899" w:rsidRPr="00BF0DD7">
        <w:rPr>
          <w:b/>
          <w:lang w:eastAsia="zh-CN"/>
        </w:rPr>
        <w:t>to the CC and</w:t>
      </w:r>
      <w:r w:rsidR="00214DBB" w:rsidRPr="00BF0DD7">
        <w:rPr>
          <w:b/>
          <w:lang w:eastAsia="zh-CN"/>
        </w:rPr>
        <w:t xml:space="preserve"> </w:t>
      </w:r>
      <w:r w:rsidR="00C37E8B" w:rsidRPr="00BF0DD7">
        <w:rPr>
          <w:b/>
          <w:lang w:eastAsia="zh-CN"/>
        </w:rPr>
        <w:t xml:space="preserve">other </w:t>
      </w:r>
      <w:r w:rsidR="00214DBB" w:rsidRPr="00BF0DD7">
        <w:rPr>
          <w:b/>
          <w:lang w:eastAsia="zh-CN"/>
        </w:rPr>
        <w:t>CC</w:t>
      </w:r>
      <w:r w:rsidR="00057A18" w:rsidRPr="00BF0DD7">
        <w:rPr>
          <w:b/>
          <w:lang w:eastAsia="zh-CN"/>
        </w:rPr>
        <w:t xml:space="preserve">(s), </w:t>
      </w:r>
      <w:r w:rsidR="00930B61" w:rsidRPr="00BF0DD7">
        <w:rPr>
          <w:b/>
          <w:lang w:eastAsia="zh-CN"/>
        </w:rPr>
        <w:t xml:space="preserve">some </w:t>
      </w:r>
      <w:r w:rsidR="00BF0DD7">
        <w:rPr>
          <w:b/>
          <w:bCs/>
          <w:lang w:eastAsia="zh-CN"/>
        </w:rPr>
        <w:t xml:space="preserve">promising </w:t>
      </w:r>
      <w:r w:rsidR="00164030" w:rsidRPr="00BF0DD7">
        <w:rPr>
          <w:b/>
          <w:lang w:eastAsia="zh-CN"/>
        </w:rPr>
        <w:t>approaches are listed as follows:</w:t>
      </w:r>
    </w:p>
    <w:p w14:paraId="4E5654AC" w14:textId="6018834F" w:rsidR="00AE337D" w:rsidRPr="00783609" w:rsidRDefault="00631D95" w:rsidP="00F06BE5">
      <w:pPr>
        <w:pStyle w:val="ListParagraph"/>
        <w:numPr>
          <w:ilvl w:val="0"/>
          <w:numId w:val="23"/>
        </w:numPr>
        <w:rPr>
          <w:b/>
          <w:bCs/>
          <w:lang w:eastAsia="zh-CN"/>
        </w:rPr>
      </w:pPr>
      <w:r w:rsidRPr="00164030">
        <w:rPr>
          <w:b/>
          <w:bCs/>
          <w:lang w:eastAsia="zh-CN"/>
        </w:rPr>
        <w:t xml:space="preserve">Option 1: </w:t>
      </w:r>
      <w:r w:rsidR="00D51888">
        <w:rPr>
          <w:b/>
          <w:bCs/>
          <w:lang w:eastAsia="zh-CN"/>
        </w:rPr>
        <w:t xml:space="preserve">NW </w:t>
      </w:r>
      <w:r w:rsidR="004507D4">
        <w:rPr>
          <w:b/>
          <w:bCs/>
          <w:lang w:eastAsia="zh-CN"/>
        </w:rPr>
        <w:t>m</w:t>
      </w:r>
      <w:r w:rsidR="00057A18" w:rsidRPr="00164030">
        <w:rPr>
          <w:b/>
          <w:bCs/>
          <w:lang w:eastAsia="zh-CN"/>
        </w:rPr>
        <w:t>easurement configuration doesn’t cover the CC(</w:t>
      </w:r>
      <w:r w:rsidRPr="00164030">
        <w:rPr>
          <w:b/>
          <w:bCs/>
          <w:lang w:eastAsia="zh-CN"/>
        </w:rPr>
        <w:t>s</w:t>
      </w:r>
      <w:r w:rsidR="00057A18" w:rsidRPr="00164030">
        <w:rPr>
          <w:b/>
          <w:bCs/>
          <w:lang w:eastAsia="zh-CN"/>
        </w:rPr>
        <w:t>)</w:t>
      </w:r>
      <w:r w:rsidRPr="00164030">
        <w:rPr>
          <w:b/>
          <w:bCs/>
          <w:lang w:eastAsia="zh-CN"/>
        </w:rPr>
        <w:t xml:space="preserve"> </w:t>
      </w:r>
      <w:r w:rsidR="00164030">
        <w:rPr>
          <w:b/>
          <w:bCs/>
          <w:lang w:eastAsia="zh-CN"/>
        </w:rPr>
        <w:t>not</w:t>
      </w:r>
      <w:r w:rsidR="0050120E">
        <w:rPr>
          <w:b/>
          <w:bCs/>
          <w:lang w:eastAsia="zh-CN"/>
        </w:rPr>
        <w:t xml:space="preserve"> to be</w:t>
      </w:r>
      <w:r w:rsidRPr="00164030">
        <w:rPr>
          <w:b/>
          <w:bCs/>
          <w:lang w:eastAsia="zh-CN"/>
        </w:rPr>
        <w:t xml:space="preserve"> measured.</w:t>
      </w:r>
    </w:p>
    <w:p w14:paraId="1852D970" w14:textId="3D38F79A" w:rsidR="00AE337D" w:rsidRDefault="00631D95" w:rsidP="00F06BE5">
      <w:pPr>
        <w:pStyle w:val="ListParagraph"/>
        <w:numPr>
          <w:ilvl w:val="0"/>
          <w:numId w:val="23"/>
        </w:numPr>
        <w:rPr>
          <w:b/>
          <w:bCs/>
          <w:lang w:eastAsia="zh-CN"/>
        </w:rPr>
      </w:pPr>
      <w:r w:rsidRPr="00164030">
        <w:rPr>
          <w:b/>
          <w:bCs/>
          <w:lang w:eastAsia="zh-CN"/>
        </w:rPr>
        <w:t xml:space="preserve">Option 2: </w:t>
      </w:r>
      <w:r w:rsidR="00AE337D">
        <w:rPr>
          <w:b/>
          <w:bCs/>
          <w:lang w:eastAsia="zh-CN"/>
        </w:rPr>
        <w:t>NW m</w:t>
      </w:r>
      <w:r w:rsidR="00AE337D" w:rsidRPr="00164030">
        <w:rPr>
          <w:b/>
          <w:bCs/>
          <w:lang w:eastAsia="zh-CN"/>
        </w:rPr>
        <w:t>easurement configuration</w:t>
      </w:r>
      <w:r w:rsidR="00AE337D">
        <w:rPr>
          <w:b/>
          <w:bCs/>
          <w:lang w:eastAsia="zh-CN"/>
        </w:rPr>
        <w:t xml:space="preserve"> </w:t>
      </w:r>
      <w:r w:rsidR="00AE337D" w:rsidRPr="00164030">
        <w:rPr>
          <w:b/>
          <w:bCs/>
          <w:lang w:eastAsia="zh-CN"/>
        </w:rPr>
        <w:t>cover</w:t>
      </w:r>
      <w:r w:rsidR="00AE337D">
        <w:rPr>
          <w:b/>
          <w:bCs/>
          <w:lang w:eastAsia="zh-CN"/>
        </w:rPr>
        <w:t>s</w:t>
      </w:r>
      <w:r w:rsidR="00AE337D" w:rsidRPr="00164030">
        <w:rPr>
          <w:b/>
          <w:bCs/>
          <w:lang w:eastAsia="zh-CN"/>
        </w:rPr>
        <w:t xml:space="preserve"> </w:t>
      </w:r>
      <w:r w:rsidR="00AE337D">
        <w:rPr>
          <w:b/>
          <w:bCs/>
          <w:lang w:eastAsia="zh-CN"/>
        </w:rPr>
        <w:t>all</w:t>
      </w:r>
      <w:r w:rsidR="00AE337D" w:rsidRPr="00164030">
        <w:rPr>
          <w:b/>
          <w:bCs/>
          <w:lang w:eastAsia="zh-CN"/>
        </w:rPr>
        <w:t xml:space="preserve"> CC</w:t>
      </w:r>
      <w:r w:rsidR="00AE337D">
        <w:rPr>
          <w:b/>
          <w:bCs/>
          <w:lang w:eastAsia="zh-CN"/>
        </w:rPr>
        <w:t>, by</w:t>
      </w:r>
      <w:r w:rsidR="00CF6691">
        <w:rPr>
          <w:b/>
          <w:bCs/>
          <w:lang w:eastAsia="zh-CN"/>
        </w:rPr>
        <w:t xml:space="preserve"> further</w:t>
      </w:r>
      <w:r w:rsidR="00270272">
        <w:rPr>
          <w:b/>
          <w:bCs/>
          <w:lang w:eastAsia="zh-CN"/>
        </w:rPr>
        <w:t xml:space="preserve"> </w:t>
      </w:r>
      <w:r w:rsidR="00270272" w:rsidRPr="00783609">
        <w:rPr>
          <w:b/>
          <w:bCs/>
          <w:lang w:val="en-US" w:eastAsia="zh-CN"/>
        </w:rPr>
        <w:t>(</w:t>
      </w:r>
      <w:r w:rsidR="00270272">
        <w:rPr>
          <w:b/>
          <w:bCs/>
          <w:lang w:val="en-US" w:eastAsia="zh-CN"/>
        </w:rPr>
        <w:t>e.g. dynamical</w:t>
      </w:r>
      <w:r w:rsidR="00270272" w:rsidRPr="00783609">
        <w:rPr>
          <w:b/>
          <w:bCs/>
          <w:lang w:val="en-US" w:eastAsia="zh-CN"/>
        </w:rPr>
        <w:t>)</w:t>
      </w:r>
      <w:r w:rsidR="00AE337D">
        <w:rPr>
          <w:b/>
          <w:bCs/>
          <w:lang w:eastAsia="zh-CN"/>
        </w:rPr>
        <w:t xml:space="preserve"> indication</w:t>
      </w:r>
      <w:r w:rsidR="00CF6691">
        <w:rPr>
          <w:b/>
          <w:bCs/>
          <w:lang w:eastAsia="zh-CN"/>
        </w:rPr>
        <w:t>,</w:t>
      </w:r>
    </w:p>
    <w:p w14:paraId="7DB66879" w14:textId="6A373C60" w:rsidR="0050120E" w:rsidRPr="00164030" w:rsidRDefault="00AE337D" w:rsidP="00F06BE5">
      <w:pPr>
        <w:pStyle w:val="ListParagraph"/>
        <w:numPr>
          <w:ilvl w:val="1"/>
          <w:numId w:val="23"/>
        </w:numPr>
        <w:rPr>
          <w:b/>
          <w:bCs/>
          <w:lang w:eastAsia="zh-CN"/>
        </w:rPr>
      </w:pPr>
      <w:r>
        <w:rPr>
          <w:b/>
          <w:bCs/>
          <w:lang w:eastAsia="zh-CN"/>
        </w:rPr>
        <w:t xml:space="preserve">Option </w:t>
      </w:r>
      <w:r w:rsidR="00CF6691">
        <w:rPr>
          <w:b/>
          <w:bCs/>
          <w:lang w:eastAsia="zh-CN"/>
        </w:rPr>
        <w:t>2</w:t>
      </w:r>
      <w:r>
        <w:rPr>
          <w:b/>
          <w:bCs/>
          <w:lang w:eastAsia="zh-CN"/>
        </w:rPr>
        <w:t>.1.</w:t>
      </w:r>
      <w:r w:rsidR="00631D95" w:rsidRPr="00164030">
        <w:rPr>
          <w:b/>
          <w:bCs/>
          <w:lang w:eastAsia="zh-CN"/>
        </w:rPr>
        <w:t xml:space="preserve"> No measurement report</w:t>
      </w:r>
      <w:r w:rsidR="00F06ED5" w:rsidRPr="00164030">
        <w:rPr>
          <w:b/>
          <w:bCs/>
          <w:lang w:eastAsia="zh-CN"/>
        </w:rPr>
        <w:t xml:space="preserve"> </w:t>
      </w:r>
      <w:r w:rsidR="004F5DE2" w:rsidRPr="00164030">
        <w:rPr>
          <w:b/>
          <w:bCs/>
          <w:lang w:eastAsia="zh-CN"/>
        </w:rPr>
        <w:t xml:space="preserve">even </w:t>
      </w:r>
      <w:r w:rsidR="00930B61" w:rsidRPr="00164030">
        <w:rPr>
          <w:b/>
          <w:bCs/>
          <w:lang w:eastAsia="zh-CN"/>
        </w:rPr>
        <w:t>m</w:t>
      </w:r>
      <w:r w:rsidR="00631D95" w:rsidRPr="00164030">
        <w:rPr>
          <w:b/>
          <w:bCs/>
          <w:lang w:eastAsia="zh-CN"/>
        </w:rPr>
        <w:t>easurement configuration</w:t>
      </w:r>
      <w:r w:rsidR="00F06ED5" w:rsidRPr="00164030">
        <w:rPr>
          <w:b/>
          <w:bCs/>
          <w:lang w:eastAsia="zh-CN"/>
        </w:rPr>
        <w:t xml:space="preserve"> is configured for the CC(s) which </w:t>
      </w:r>
      <w:r w:rsidR="0050120E">
        <w:rPr>
          <w:b/>
          <w:bCs/>
          <w:lang w:eastAsia="zh-CN"/>
        </w:rPr>
        <w:t>not to be</w:t>
      </w:r>
      <w:r w:rsidR="0050120E" w:rsidRPr="00164030">
        <w:rPr>
          <w:b/>
          <w:bCs/>
          <w:lang w:eastAsia="zh-CN"/>
        </w:rPr>
        <w:t xml:space="preserve"> measured.</w:t>
      </w:r>
    </w:p>
    <w:p w14:paraId="36284251" w14:textId="62E00CD8" w:rsidR="003170AC" w:rsidRPr="004E66A3" w:rsidRDefault="00F06ED5" w:rsidP="00F06BE5">
      <w:pPr>
        <w:pStyle w:val="ListParagraph"/>
        <w:numPr>
          <w:ilvl w:val="1"/>
          <w:numId w:val="23"/>
        </w:numPr>
        <w:rPr>
          <w:b/>
          <w:bCs/>
          <w:lang w:eastAsia="zh-CN"/>
        </w:rPr>
      </w:pPr>
      <w:r w:rsidRPr="0050120E">
        <w:rPr>
          <w:b/>
          <w:bCs/>
          <w:lang w:eastAsia="zh-CN"/>
        </w:rPr>
        <w:t xml:space="preserve">Option </w:t>
      </w:r>
      <w:r w:rsidR="00CF6691">
        <w:rPr>
          <w:b/>
          <w:bCs/>
          <w:lang w:eastAsia="zh-CN"/>
        </w:rPr>
        <w:t>2.2</w:t>
      </w:r>
      <w:r w:rsidRPr="0050120E">
        <w:rPr>
          <w:b/>
          <w:bCs/>
          <w:lang w:eastAsia="zh-CN"/>
        </w:rPr>
        <w:t xml:space="preserve">: </w:t>
      </w:r>
      <w:r w:rsidR="00930B61" w:rsidRPr="0050120E">
        <w:rPr>
          <w:b/>
          <w:bCs/>
          <w:lang w:eastAsia="zh-CN"/>
        </w:rPr>
        <w:t>I</w:t>
      </w:r>
      <w:r w:rsidR="00913906" w:rsidRPr="0050120E">
        <w:rPr>
          <w:b/>
          <w:bCs/>
          <w:lang w:eastAsia="zh-CN"/>
        </w:rPr>
        <w:t>f m</w:t>
      </w:r>
      <w:r w:rsidRPr="0050120E">
        <w:rPr>
          <w:b/>
          <w:bCs/>
          <w:lang w:eastAsia="zh-CN"/>
        </w:rPr>
        <w:t xml:space="preserve">easurement configuration is configured for the CC(s) which </w:t>
      </w:r>
      <w:r w:rsidR="0050120E" w:rsidRPr="0050120E">
        <w:rPr>
          <w:b/>
          <w:bCs/>
          <w:lang w:eastAsia="zh-CN"/>
        </w:rPr>
        <w:t>not to be measured</w:t>
      </w:r>
      <w:r w:rsidR="0050120E">
        <w:rPr>
          <w:b/>
          <w:bCs/>
          <w:lang w:eastAsia="zh-CN"/>
        </w:rPr>
        <w:t>,</w:t>
      </w:r>
      <w:r w:rsidR="00930B61" w:rsidRPr="0050120E">
        <w:rPr>
          <w:b/>
          <w:bCs/>
          <w:lang w:eastAsia="zh-CN"/>
        </w:rPr>
        <w:t xml:space="preserve"> the report on the CC(s) reuse</w:t>
      </w:r>
      <w:r w:rsidR="0003196B">
        <w:rPr>
          <w:b/>
          <w:bCs/>
          <w:lang w:eastAsia="zh-CN"/>
        </w:rPr>
        <w:t>s</w:t>
      </w:r>
      <w:r w:rsidR="00930B61" w:rsidRPr="0050120E">
        <w:rPr>
          <w:b/>
          <w:bCs/>
          <w:lang w:eastAsia="zh-CN"/>
        </w:rPr>
        <w:t xml:space="preserve"> the measured result of the CC to be measured</w:t>
      </w:r>
      <w:r w:rsidR="003170AC">
        <w:rPr>
          <w:lang w:eastAsia="zh-CN"/>
        </w:rPr>
        <w:t>.</w:t>
      </w:r>
    </w:p>
    <w:p w14:paraId="5F57A3FB" w14:textId="6B6A1B3B" w:rsidR="00C03BF6" w:rsidRPr="004E66A3" w:rsidRDefault="00A730D6" w:rsidP="00A70DE7">
      <w:pPr>
        <w:rPr>
          <w:lang w:eastAsia="zh-CN"/>
        </w:rPr>
      </w:pPr>
      <w:r>
        <w:rPr>
          <w:lang w:eastAsia="zh-CN"/>
        </w:rPr>
        <w:t>Yet a</w:t>
      </w:r>
      <w:r w:rsidR="008E49DE">
        <w:rPr>
          <w:rFonts w:hint="eastAsia"/>
          <w:lang w:eastAsia="zh-CN"/>
        </w:rPr>
        <w:t>nother</w:t>
      </w:r>
      <w:r>
        <w:rPr>
          <w:lang w:eastAsia="zh-CN"/>
        </w:rPr>
        <w:t xml:space="preserve"> further question is, </w:t>
      </w:r>
      <w:r w:rsidR="00A70DE7">
        <w:rPr>
          <w:lang w:eastAsia="zh-CN"/>
        </w:rPr>
        <w:t xml:space="preserve">we shall clarify the scope of </w:t>
      </w:r>
      <w:r w:rsidR="007039A2">
        <w:rPr>
          <w:lang w:eastAsia="zh-CN"/>
        </w:rPr>
        <w:t xml:space="preserve">CSSF </w:t>
      </w:r>
      <w:r w:rsidR="009049EC">
        <w:rPr>
          <w:lang w:eastAsia="zh-CN"/>
        </w:rPr>
        <w:t>enhancement</w:t>
      </w:r>
      <w:r w:rsidR="00A70DE7">
        <w:rPr>
          <w:lang w:eastAsia="zh-CN"/>
        </w:rPr>
        <w:t>.</w:t>
      </w:r>
      <w:r w:rsidR="00C03BF6">
        <w:rPr>
          <w:lang w:eastAsia="zh-CN"/>
        </w:rPr>
        <w:t xml:space="preserve"> </w:t>
      </w:r>
      <w:r w:rsidR="00A70DE7">
        <w:rPr>
          <w:lang w:eastAsia="zh-CN"/>
        </w:rPr>
        <w:t xml:space="preserve">From the understanding to the on-line discussions in the last meeting, the discussion scope focused on </w:t>
      </w:r>
      <w:r w:rsidR="00F2529B">
        <w:rPr>
          <w:lang w:eastAsia="zh-CN"/>
        </w:rPr>
        <w:t xml:space="preserve">reducing </w:t>
      </w:r>
      <w:r w:rsidR="00A70DE7">
        <w:rPr>
          <w:lang w:eastAsia="zh-CN"/>
        </w:rPr>
        <w:t xml:space="preserve">CSSF </w:t>
      </w:r>
      <w:r w:rsidR="008F53DC">
        <w:rPr>
          <w:lang w:eastAsia="zh-CN"/>
        </w:rPr>
        <w:t>for</w:t>
      </w:r>
      <w:r w:rsidR="00A70DE7">
        <w:rPr>
          <w:lang w:eastAsia="zh-CN"/>
        </w:rPr>
        <w:t xml:space="preserve"> </w:t>
      </w:r>
      <w:r w:rsidR="0022561D">
        <w:rPr>
          <w:lang w:eastAsia="zh-CN"/>
        </w:rPr>
        <w:t xml:space="preserve">SCCs </w:t>
      </w:r>
      <w:r w:rsidR="0022561D" w:rsidRPr="0022561D">
        <w:rPr>
          <w:lang w:eastAsia="zh-CN"/>
        </w:rPr>
        <w:t xml:space="preserve">where neighbor cell measurement </w:t>
      </w:r>
      <w:r w:rsidR="00174996">
        <w:rPr>
          <w:lang w:eastAsia="zh-CN"/>
        </w:rPr>
        <w:t>isn’t</w:t>
      </w:r>
      <w:r w:rsidR="0022561D" w:rsidRPr="0022561D">
        <w:rPr>
          <w:lang w:eastAsia="zh-CN"/>
        </w:rPr>
        <w:t xml:space="preserve"> required</w:t>
      </w:r>
      <w:r w:rsidR="68CBBA36" w:rsidRPr="2FA1FA39">
        <w:rPr>
          <w:lang w:eastAsia="zh-CN"/>
        </w:rPr>
        <w:t xml:space="preserve"> until now. </w:t>
      </w:r>
    </w:p>
    <w:p w14:paraId="50C76A38" w14:textId="58A6FEBD" w:rsidR="008F53DC" w:rsidRDefault="0079304D" w:rsidP="00F2529B">
      <w:pPr>
        <w:rPr>
          <w:b/>
          <w:lang w:eastAsia="zh-CN"/>
        </w:rPr>
      </w:pPr>
      <w:r w:rsidRPr="00F8160E">
        <w:rPr>
          <w:b/>
          <w:lang w:eastAsia="zh-CN"/>
        </w:rPr>
        <w:t xml:space="preserve">Proposal </w:t>
      </w:r>
      <w:r w:rsidR="00F77121" w:rsidRPr="00F8160E">
        <w:rPr>
          <w:b/>
          <w:lang w:eastAsia="zh-CN"/>
        </w:rPr>
        <w:t>2</w:t>
      </w:r>
      <w:r w:rsidR="007E11A6" w:rsidRPr="00F8160E">
        <w:rPr>
          <w:b/>
          <w:lang w:eastAsia="zh-CN"/>
        </w:rPr>
        <w:t>0</w:t>
      </w:r>
      <w:r w:rsidRPr="00F8160E">
        <w:rPr>
          <w:b/>
          <w:lang w:eastAsia="zh-CN"/>
        </w:rPr>
        <w:t xml:space="preserve">: </w:t>
      </w:r>
      <w:r w:rsidR="004A61D3" w:rsidRPr="00F8160E">
        <w:rPr>
          <w:b/>
          <w:lang w:eastAsia="zh-CN"/>
        </w:rPr>
        <w:t xml:space="preserve">RAN4 to </w:t>
      </w:r>
      <w:r w:rsidR="006E117E">
        <w:rPr>
          <w:b/>
          <w:lang w:eastAsia="zh-CN"/>
        </w:rPr>
        <w:t>clarify the scope of CSSF enhancement,</w:t>
      </w:r>
      <w:r w:rsidR="00F2529B">
        <w:rPr>
          <w:b/>
          <w:lang w:eastAsia="zh-CN"/>
        </w:rPr>
        <w:t xml:space="preserve"> e.g., </w:t>
      </w:r>
    </w:p>
    <w:p w14:paraId="3609AC1B" w14:textId="7E00D5FE" w:rsidR="008F53DC" w:rsidRPr="00B111C7" w:rsidRDefault="008F53DC" w:rsidP="00F06BE5">
      <w:pPr>
        <w:pStyle w:val="ListParagraph"/>
        <w:numPr>
          <w:ilvl w:val="0"/>
          <w:numId w:val="26"/>
        </w:numPr>
        <w:rPr>
          <w:b/>
          <w:bCs/>
          <w:lang w:eastAsia="zh-CN"/>
        </w:rPr>
      </w:pPr>
      <w:r w:rsidRPr="00B111C7">
        <w:rPr>
          <w:b/>
          <w:bCs/>
          <w:lang w:eastAsia="zh-CN"/>
        </w:rPr>
        <w:t>Includ</w:t>
      </w:r>
      <w:r w:rsidR="00A545E1" w:rsidRPr="00B111C7">
        <w:rPr>
          <w:b/>
          <w:bCs/>
          <w:lang w:eastAsia="zh-CN"/>
        </w:rPr>
        <w:t>es</w:t>
      </w:r>
      <w:r w:rsidRPr="00B111C7">
        <w:rPr>
          <w:b/>
          <w:bCs/>
          <w:lang w:eastAsia="zh-CN"/>
        </w:rPr>
        <w:t xml:space="preserve"> CSSF for SCCs where neighbor cell measurement isn’t required</w:t>
      </w:r>
      <w:r w:rsidR="00A545E1" w:rsidRPr="00B111C7">
        <w:rPr>
          <w:b/>
          <w:bCs/>
          <w:lang w:eastAsia="zh-CN"/>
        </w:rPr>
        <w:t>.</w:t>
      </w:r>
    </w:p>
    <w:p w14:paraId="26A8C696" w14:textId="61C8C788" w:rsidR="00A545E1" w:rsidRPr="00B111C7" w:rsidRDefault="00A545E1" w:rsidP="00F06BE5">
      <w:pPr>
        <w:pStyle w:val="ListParagraph"/>
        <w:numPr>
          <w:ilvl w:val="0"/>
          <w:numId w:val="26"/>
        </w:numPr>
        <w:rPr>
          <w:b/>
          <w:bCs/>
          <w:lang w:eastAsia="zh-CN"/>
        </w:rPr>
      </w:pPr>
      <w:r w:rsidRPr="00B111C7">
        <w:rPr>
          <w:b/>
          <w:bCs/>
          <w:lang w:eastAsia="zh-CN"/>
        </w:rPr>
        <w:t xml:space="preserve">Doesn’t </w:t>
      </w:r>
      <w:r w:rsidR="008F53DC" w:rsidRPr="00B111C7">
        <w:rPr>
          <w:b/>
          <w:bCs/>
          <w:lang w:eastAsia="zh-CN"/>
        </w:rPr>
        <w:t xml:space="preserve">include </w:t>
      </w:r>
      <w:r w:rsidR="00F2529B" w:rsidRPr="00B111C7">
        <w:rPr>
          <w:b/>
          <w:bCs/>
          <w:lang w:eastAsia="zh-CN"/>
        </w:rPr>
        <w:t xml:space="preserve">CSSF on SCCs where neighbor cell measurement is required. </w:t>
      </w:r>
    </w:p>
    <w:p w14:paraId="164D4D08" w14:textId="43D5673D" w:rsidR="00A545E1" w:rsidRPr="00B111C7" w:rsidRDefault="00A545E1" w:rsidP="00F06BE5">
      <w:pPr>
        <w:pStyle w:val="ListParagraph"/>
        <w:numPr>
          <w:ilvl w:val="0"/>
          <w:numId w:val="26"/>
        </w:numPr>
        <w:rPr>
          <w:b/>
          <w:bCs/>
          <w:lang w:eastAsia="zh-CN"/>
        </w:rPr>
      </w:pPr>
      <w:r w:rsidRPr="00B111C7">
        <w:rPr>
          <w:b/>
          <w:bCs/>
          <w:lang w:eastAsia="zh-CN"/>
        </w:rPr>
        <w:t>Doesn’t include CSSF on SCCs for inter-frequency without gap.</w:t>
      </w:r>
    </w:p>
    <w:p w14:paraId="40FBD70A" w14:textId="0CF86369" w:rsidR="00BB51D4" w:rsidRPr="009625E2" w:rsidRDefault="00BB51D4" w:rsidP="00BB51D4">
      <w:r>
        <w:t xml:space="preserve">Another approach optimization CSSF is CSSF can be specified/prioritized for a CC or a band </w:t>
      </w:r>
      <w:r w:rsidR="00A2416C">
        <w:t>provided there are multiple CCs</w:t>
      </w:r>
      <w:r w:rsidR="00A2416C">
        <w:rPr>
          <w:rFonts w:hint="eastAsia"/>
          <w:lang w:eastAsia="zh-CN"/>
        </w:rPr>
        <w:t xml:space="preserve"> </w:t>
      </w:r>
      <w:r w:rsidR="00A2416C">
        <w:rPr>
          <w:lang w:eastAsia="zh-CN"/>
        </w:rPr>
        <w:t>or multiple bands</w:t>
      </w:r>
      <w:r w:rsidR="00A2416C">
        <w:rPr>
          <w:rFonts w:hint="eastAsia"/>
          <w:lang w:eastAsia="zh-CN"/>
        </w:rPr>
        <w:t xml:space="preserve"> </w:t>
      </w:r>
      <w:r w:rsidR="00A2416C">
        <w:t>to be measured.</w:t>
      </w:r>
    </w:p>
    <w:p w14:paraId="18757214" w14:textId="3970F13E" w:rsidR="00BB51D4" w:rsidRPr="00A2416C" w:rsidRDefault="00BB51D4" w:rsidP="00BB51D4">
      <w:pPr>
        <w:rPr>
          <w:b/>
          <w:bCs/>
          <w:lang w:val="x-none" w:eastAsia="zh-CN"/>
        </w:rPr>
      </w:pPr>
      <w:r w:rsidRPr="00A2416C">
        <w:rPr>
          <w:b/>
          <w:bCs/>
          <w:lang w:val="x-none" w:eastAsia="zh-CN"/>
        </w:rPr>
        <w:t xml:space="preserve">Proposal </w:t>
      </w:r>
      <w:r w:rsidR="009036AA" w:rsidRPr="00A2416C">
        <w:rPr>
          <w:rFonts w:hint="eastAsia"/>
          <w:b/>
          <w:bCs/>
          <w:lang w:val="x-none" w:eastAsia="zh-CN"/>
        </w:rPr>
        <w:t>2</w:t>
      </w:r>
      <w:r w:rsidR="0015460D">
        <w:rPr>
          <w:b/>
          <w:bCs/>
          <w:lang w:val="x-none" w:eastAsia="zh-CN"/>
        </w:rPr>
        <w:t>1</w:t>
      </w:r>
      <w:r w:rsidRPr="00A2416C">
        <w:rPr>
          <w:b/>
          <w:bCs/>
          <w:lang w:val="x-none" w:eastAsia="zh-CN"/>
        </w:rPr>
        <w:t xml:space="preserve">: CSSF enhancement </w:t>
      </w:r>
      <w:r w:rsidR="009036AA" w:rsidRPr="00A2416C">
        <w:rPr>
          <w:rFonts w:hint="eastAsia"/>
          <w:b/>
          <w:bCs/>
          <w:lang w:val="x-none" w:eastAsia="zh-CN"/>
        </w:rPr>
        <w:t xml:space="preserve">also </w:t>
      </w:r>
      <w:r w:rsidRPr="00A2416C">
        <w:rPr>
          <w:rFonts w:hint="eastAsia"/>
          <w:b/>
          <w:bCs/>
          <w:lang w:val="x-none" w:eastAsia="zh-CN"/>
        </w:rPr>
        <w:t>i</w:t>
      </w:r>
      <w:r w:rsidRPr="00A2416C">
        <w:rPr>
          <w:b/>
          <w:bCs/>
          <w:lang w:val="x-none" w:eastAsia="zh-CN"/>
        </w:rPr>
        <w:t>ncludes: prioritizing</w:t>
      </w:r>
      <w:r w:rsidR="00CC2A2D">
        <w:rPr>
          <w:b/>
          <w:bCs/>
          <w:lang w:val="x-none" w:eastAsia="zh-CN"/>
        </w:rPr>
        <w:t>/deprioritizing</w:t>
      </w:r>
      <w:r w:rsidRPr="00A2416C">
        <w:rPr>
          <w:b/>
          <w:bCs/>
          <w:lang w:val="x-none" w:eastAsia="zh-CN"/>
        </w:rPr>
        <w:t xml:space="preserve"> CSSF</w:t>
      </w:r>
      <w:r w:rsidR="009148B9">
        <w:rPr>
          <w:b/>
          <w:bCs/>
          <w:lang w:val="x-none" w:eastAsia="zh-CN"/>
        </w:rPr>
        <w:t xml:space="preserve"> by increment or decrement</w:t>
      </w:r>
      <w:r w:rsidR="00112474">
        <w:rPr>
          <w:b/>
          <w:bCs/>
          <w:lang w:val="x-none" w:eastAsia="zh-CN"/>
        </w:rPr>
        <w:t>,</w:t>
      </w:r>
      <w:r w:rsidRPr="00A2416C">
        <w:rPr>
          <w:b/>
          <w:bCs/>
          <w:lang w:val="x-none" w:eastAsia="zh-CN"/>
        </w:rPr>
        <w:t xml:space="preserve"> for </w:t>
      </w:r>
      <w:r w:rsidR="00092005">
        <w:rPr>
          <w:b/>
          <w:bCs/>
          <w:lang w:val="x-none" w:eastAsia="zh-CN"/>
        </w:rPr>
        <w:t>particular</w:t>
      </w:r>
      <w:r w:rsidRPr="00A2416C">
        <w:rPr>
          <w:b/>
          <w:bCs/>
          <w:lang w:val="x-none" w:eastAsia="zh-CN"/>
        </w:rPr>
        <w:t xml:space="preserve"> CC</w:t>
      </w:r>
      <w:r w:rsidR="00092005">
        <w:rPr>
          <w:b/>
          <w:bCs/>
          <w:lang w:val="x-none" w:eastAsia="zh-CN"/>
        </w:rPr>
        <w:t>(s)</w:t>
      </w:r>
      <w:r w:rsidRPr="00A2416C">
        <w:rPr>
          <w:b/>
          <w:bCs/>
          <w:lang w:val="x-none" w:eastAsia="zh-CN"/>
        </w:rPr>
        <w:t xml:space="preserve"> or band</w:t>
      </w:r>
      <w:r w:rsidR="00092005">
        <w:rPr>
          <w:b/>
          <w:bCs/>
          <w:lang w:val="x-none" w:eastAsia="zh-CN"/>
        </w:rPr>
        <w:t>(s)</w:t>
      </w:r>
      <w:r w:rsidRPr="00A2416C">
        <w:rPr>
          <w:b/>
          <w:bCs/>
          <w:lang w:val="x-none" w:eastAsia="zh-CN"/>
        </w:rPr>
        <w:t xml:space="preserve"> </w:t>
      </w:r>
      <w:r w:rsidR="00A2416C" w:rsidRPr="00A2416C">
        <w:rPr>
          <w:b/>
          <w:bCs/>
        </w:rPr>
        <w:t>provided there are multiple CCs</w:t>
      </w:r>
      <w:r w:rsidR="00A2416C" w:rsidRPr="00A2416C">
        <w:rPr>
          <w:rFonts w:hint="eastAsia"/>
          <w:b/>
          <w:bCs/>
          <w:lang w:eastAsia="zh-CN"/>
        </w:rPr>
        <w:t xml:space="preserve"> </w:t>
      </w:r>
      <w:r w:rsidR="00A2416C" w:rsidRPr="00A2416C">
        <w:rPr>
          <w:b/>
          <w:bCs/>
          <w:lang w:eastAsia="zh-CN"/>
        </w:rPr>
        <w:t>or multiple bands</w:t>
      </w:r>
      <w:r w:rsidR="00A2416C" w:rsidRPr="00A2416C">
        <w:rPr>
          <w:rFonts w:hint="eastAsia"/>
          <w:b/>
          <w:bCs/>
          <w:lang w:eastAsia="zh-CN"/>
        </w:rPr>
        <w:t xml:space="preserve"> </w:t>
      </w:r>
      <w:r w:rsidR="00A2416C" w:rsidRPr="00A2416C">
        <w:rPr>
          <w:b/>
          <w:bCs/>
        </w:rPr>
        <w:t>to be measured.</w:t>
      </w:r>
    </w:p>
    <w:p w14:paraId="40D70C8D" w14:textId="383F3E2B" w:rsidR="009E2AA3" w:rsidRDefault="00825A10" w:rsidP="00664189">
      <w:pPr>
        <w:rPr>
          <w:lang w:eastAsia="zh-CN"/>
        </w:rPr>
      </w:pPr>
      <w:r w:rsidRPr="004462E1">
        <w:rPr>
          <w:lang w:eastAsia="zh-CN"/>
        </w:rPr>
        <w:t>At the least until now</w:t>
      </w:r>
      <w:r w:rsidR="00AC3EE4" w:rsidRPr="004462E1">
        <w:rPr>
          <w:lang w:eastAsia="zh-CN"/>
        </w:rPr>
        <w:t xml:space="preserve"> the </w:t>
      </w:r>
      <w:r w:rsidR="009C2725">
        <w:rPr>
          <w:lang w:eastAsia="zh-CN"/>
        </w:rPr>
        <w:t xml:space="preserve">discussion scope concerning </w:t>
      </w:r>
      <w:r w:rsidR="00AC3EE4">
        <w:rPr>
          <w:lang w:eastAsia="zh-CN"/>
        </w:rPr>
        <w:t xml:space="preserve">CSSF </w:t>
      </w:r>
      <w:r w:rsidR="00AE5BD3">
        <w:rPr>
          <w:lang w:eastAsia="zh-CN"/>
        </w:rPr>
        <w:t xml:space="preserve">only </w:t>
      </w:r>
      <w:r w:rsidR="53A87896" w:rsidRPr="1D37BEDC">
        <w:rPr>
          <w:lang w:eastAsia="zh-CN"/>
        </w:rPr>
        <w:t>covers</w:t>
      </w:r>
      <w:r w:rsidR="00AE5BD3">
        <w:rPr>
          <w:lang w:eastAsia="zh-CN"/>
        </w:rPr>
        <w:t xml:space="preserve"> the measurement sharing between CCs.</w:t>
      </w:r>
      <w:r w:rsidR="009C2725">
        <w:rPr>
          <w:lang w:eastAsia="zh-CN"/>
        </w:rPr>
        <w:t xml:space="preserve"> </w:t>
      </w:r>
      <w:r w:rsidR="4FED0CFC" w:rsidRPr="1D37BEDC">
        <w:rPr>
          <w:lang w:eastAsia="zh-CN"/>
        </w:rPr>
        <w:t>We’d</w:t>
      </w:r>
      <w:r w:rsidR="004227F7">
        <w:rPr>
          <w:lang w:eastAsia="zh-CN"/>
        </w:rPr>
        <w:t xml:space="preserve"> like to check whether we shall study </w:t>
      </w:r>
      <w:r w:rsidR="00873DA2">
        <w:rPr>
          <w:lang w:eastAsia="zh-CN"/>
        </w:rPr>
        <w:t xml:space="preserve">the approach of </w:t>
      </w:r>
      <w:r w:rsidR="00737C9E">
        <w:rPr>
          <w:lang w:eastAsia="zh-CN"/>
        </w:rPr>
        <w:t xml:space="preserve">various </w:t>
      </w:r>
      <w:r w:rsidR="004227F7">
        <w:rPr>
          <w:lang w:eastAsia="zh-CN"/>
        </w:rPr>
        <w:t xml:space="preserve">SMTC configurations for </w:t>
      </w:r>
      <w:r w:rsidR="00737C9E">
        <w:rPr>
          <w:lang w:eastAsia="zh-CN"/>
        </w:rPr>
        <w:t xml:space="preserve">different CCs </w:t>
      </w:r>
      <w:r w:rsidR="005048D6">
        <w:rPr>
          <w:lang w:eastAsia="zh-CN"/>
        </w:rPr>
        <w:t>which may optimize CSSF as well.</w:t>
      </w:r>
      <w:r w:rsidR="00E46D26">
        <w:rPr>
          <w:lang w:eastAsia="zh-CN"/>
        </w:rPr>
        <w:t xml:space="preserve"> For example, </w:t>
      </w:r>
      <w:r w:rsidR="008B703B">
        <w:rPr>
          <w:lang w:eastAsia="zh-CN"/>
        </w:rPr>
        <w:t xml:space="preserve">the case of </w:t>
      </w:r>
      <w:r w:rsidR="00E46D26">
        <w:rPr>
          <w:lang w:eastAsia="zh-CN"/>
        </w:rPr>
        <w:t xml:space="preserve">full overlapping of SMTCs </w:t>
      </w:r>
      <w:r w:rsidR="00910D9F">
        <w:rPr>
          <w:lang w:eastAsia="zh-CN"/>
        </w:rPr>
        <w:t>for multiple</w:t>
      </w:r>
      <w:r w:rsidR="00E46D26">
        <w:rPr>
          <w:lang w:eastAsia="zh-CN"/>
        </w:rPr>
        <w:t xml:space="preserve"> CCs and </w:t>
      </w:r>
      <w:r w:rsidR="008B703B">
        <w:rPr>
          <w:lang w:eastAsia="zh-CN"/>
        </w:rPr>
        <w:t xml:space="preserve">the case of </w:t>
      </w:r>
      <w:r w:rsidR="00E46D26">
        <w:rPr>
          <w:lang w:eastAsia="zh-CN"/>
        </w:rPr>
        <w:t xml:space="preserve">non-overlapping of SMTCs </w:t>
      </w:r>
      <w:r w:rsidR="00910D9F">
        <w:rPr>
          <w:lang w:eastAsia="zh-CN"/>
        </w:rPr>
        <w:t xml:space="preserve">for multiple </w:t>
      </w:r>
      <w:r w:rsidR="00E46D26">
        <w:rPr>
          <w:lang w:eastAsia="zh-CN"/>
        </w:rPr>
        <w:t>CCs</w:t>
      </w:r>
      <w:r w:rsidR="00910D9F">
        <w:rPr>
          <w:lang w:eastAsia="zh-CN"/>
        </w:rPr>
        <w:t>, the</w:t>
      </w:r>
      <w:r w:rsidR="008B703B">
        <w:rPr>
          <w:lang w:eastAsia="zh-CN"/>
        </w:rPr>
        <w:t xml:space="preserve">y shall have different influence </w:t>
      </w:r>
      <w:r w:rsidR="00A44F87">
        <w:rPr>
          <w:lang w:eastAsia="zh-CN"/>
        </w:rPr>
        <w:t>on</w:t>
      </w:r>
      <w:r w:rsidR="008B703B">
        <w:rPr>
          <w:lang w:eastAsia="zh-CN"/>
        </w:rPr>
        <w:t xml:space="preserve"> </w:t>
      </w:r>
      <w:r w:rsidR="00A44F87">
        <w:rPr>
          <w:lang w:eastAsia="zh-CN"/>
        </w:rPr>
        <w:t xml:space="preserve">the </w:t>
      </w:r>
      <w:r w:rsidR="008B703B">
        <w:rPr>
          <w:lang w:eastAsia="zh-CN"/>
        </w:rPr>
        <w:t>practical CSSF which can be applied on the CCs involved</w:t>
      </w:r>
      <w:r w:rsidR="00B94393">
        <w:rPr>
          <w:lang w:eastAsia="zh-CN"/>
        </w:rPr>
        <w:t xml:space="preserve"> and the result is CSSF reduction in practice</w:t>
      </w:r>
      <w:r w:rsidR="008B703B">
        <w:rPr>
          <w:lang w:eastAsia="zh-CN"/>
        </w:rPr>
        <w:t xml:space="preserve">. </w:t>
      </w:r>
    </w:p>
    <w:p w14:paraId="4D9652A3" w14:textId="7EAD425F" w:rsidR="005048D6" w:rsidRDefault="005048D6" w:rsidP="00664189">
      <w:pPr>
        <w:rPr>
          <w:b/>
          <w:bCs/>
          <w:lang w:eastAsia="zh-CN"/>
        </w:rPr>
      </w:pPr>
      <w:r w:rsidRPr="004462E1">
        <w:rPr>
          <w:b/>
          <w:bCs/>
          <w:lang w:eastAsia="zh-CN"/>
        </w:rPr>
        <w:t xml:space="preserve">Proposal </w:t>
      </w:r>
      <w:r w:rsidR="00A2416C">
        <w:rPr>
          <w:b/>
          <w:bCs/>
          <w:lang w:eastAsia="zh-CN"/>
        </w:rPr>
        <w:t>2</w:t>
      </w:r>
      <w:r w:rsidR="0015460D">
        <w:rPr>
          <w:b/>
          <w:bCs/>
          <w:lang w:eastAsia="zh-CN"/>
        </w:rPr>
        <w:t>2</w:t>
      </w:r>
      <w:r w:rsidRPr="004462E1">
        <w:rPr>
          <w:b/>
          <w:bCs/>
          <w:lang w:eastAsia="zh-CN"/>
        </w:rPr>
        <w:t xml:space="preserve">: </w:t>
      </w:r>
      <w:r w:rsidR="00E74048">
        <w:rPr>
          <w:b/>
          <w:bCs/>
          <w:lang w:eastAsia="zh-CN"/>
        </w:rPr>
        <w:t>RAN4 to</w:t>
      </w:r>
      <w:r w:rsidR="00E74048" w:rsidRPr="004462E1">
        <w:rPr>
          <w:b/>
          <w:bCs/>
          <w:lang w:eastAsia="zh-CN"/>
        </w:rPr>
        <w:t xml:space="preserve"> </w:t>
      </w:r>
      <w:r w:rsidR="00AB1809">
        <w:rPr>
          <w:b/>
          <w:bCs/>
          <w:lang w:eastAsia="zh-CN"/>
        </w:rPr>
        <w:t>study</w:t>
      </w:r>
      <w:r w:rsidRPr="004462E1">
        <w:rPr>
          <w:b/>
          <w:bCs/>
          <w:lang w:eastAsia="zh-CN"/>
        </w:rPr>
        <w:t xml:space="preserve"> </w:t>
      </w:r>
      <w:r w:rsidR="00085AC9">
        <w:rPr>
          <w:b/>
          <w:bCs/>
          <w:lang w:eastAsia="zh-CN"/>
        </w:rPr>
        <w:t xml:space="preserve">different </w:t>
      </w:r>
      <w:r w:rsidRPr="004462E1">
        <w:rPr>
          <w:b/>
          <w:bCs/>
          <w:lang w:eastAsia="zh-CN"/>
        </w:rPr>
        <w:t xml:space="preserve">SMTC configurations </w:t>
      </w:r>
      <w:r w:rsidR="00085AC9">
        <w:rPr>
          <w:b/>
          <w:bCs/>
          <w:lang w:eastAsia="zh-CN"/>
        </w:rPr>
        <w:t>in</w:t>
      </w:r>
      <w:r w:rsidR="00085AC9" w:rsidRPr="004462E1">
        <w:rPr>
          <w:b/>
          <w:bCs/>
          <w:lang w:eastAsia="zh-CN"/>
        </w:rPr>
        <w:t xml:space="preserve"> </w:t>
      </w:r>
      <w:r w:rsidRPr="004462E1">
        <w:rPr>
          <w:b/>
          <w:bCs/>
          <w:lang w:eastAsia="zh-CN"/>
        </w:rPr>
        <w:t xml:space="preserve">different CCs </w:t>
      </w:r>
      <w:r w:rsidR="00085AC9">
        <w:rPr>
          <w:b/>
          <w:bCs/>
          <w:lang w:eastAsia="zh-CN"/>
        </w:rPr>
        <w:t>to</w:t>
      </w:r>
      <w:r w:rsidRPr="004462E1">
        <w:rPr>
          <w:b/>
          <w:bCs/>
          <w:lang w:eastAsia="zh-CN"/>
        </w:rPr>
        <w:t xml:space="preserve"> optimize CSSF.</w:t>
      </w:r>
    </w:p>
    <w:p w14:paraId="1493D2F0" w14:textId="41917400" w:rsidR="00A954BA" w:rsidRPr="00155F0C" w:rsidRDefault="007B7BEB" w:rsidP="00664189">
      <w:pPr>
        <w:rPr>
          <w:lang w:eastAsia="zh-CN"/>
        </w:rPr>
      </w:pPr>
      <w:r w:rsidRPr="00155F0C">
        <w:rPr>
          <w:lang w:eastAsia="zh-CN"/>
        </w:rPr>
        <w:t xml:space="preserve">Since the purpose of the objective is to </w:t>
      </w:r>
      <w:r w:rsidR="00454D02">
        <w:rPr>
          <w:lang w:eastAsia="zh-CN"/>
        </w:rPr>
        <w:t xml:space="preserve">reduce the number of CSSF, </w:t>
      </w:r>
      <w:r w:rsidR="004E5BB1">
        <w:rPr>
          <w:rFonts w:hint="eastAsia"/>
          <w:lang w:eastAsia="zh-CN"/>
        </w:rPr>
        <w:t>t</w:t>
      </w:r>
      <w:r w:rsidR="004E5BB1" w:rsidRPr="004E5BB1">
        <w:rPr>
          <w:lang w:eastAsia="zh-CN"/>
        </w:rPr>
        <w:t xml:space="preserve">he importance </w:t>
      </w:r>
      <w:r w:rsidR="005A3C80">
        <w:rPr>
          <w:lang w:eastAsia="zh-CN"/>
        </w:rPr>
        <w:t>is</w:t>
      </w:r>
      <w:r w:rsidR="004E5BB1" w:rsidRPr="004E5BB1">
        <w:rPr>
          <w:lang w:eastAsia="zh-CN"/>
        </w:rPr>
        <w:t xml:space="preserve"> evident</w:t>
      </w:r>
      <w:r w:rsidR="00073184">
        <w:rPr>
          <w:lang w:eastAsia="zh-CN"/>
        </w:rPr>
        <w:t xml:space="preserve"> </w:t>
      </w:r>
      <w:r w:rsidR="005A3C80">
        <w:rPr>
          <w:lang w:eastAsia="zh-CN"/>
        </w:rPr>
        <w:t xml:space="preserve">only </w:t>
      </w:r>
      <w:r w:rsidR="00AD49F7">
        <w:rPr>
          <w:lang w:eastAsia="zh-CN"/>
        </w:rPr>
        <w:t xml:space="preserve">when the CSSF number or CC number is </w:t>
      </w:r>
      <w:r w:rsidR="007D6C8F">
        <w:rPr>
          <w:lang w:eastAsia="zh-CN"/>
        </w:rPr>
        <w:t>high</w:t>
      </w:r>
      <w:r w:rsidR="00AD49F7">
        <w:rPr>
          <w:lang w:eastAsia="zh-CN"/>
        </w:rPr>
        <w:t xml:space="preserve">. Otherwise, for example, CSSF=2 or CC number=2 </w:t>
      </w:r>
      <w:r w:rsidR="005A3C80">
        <w:rPr>
          <w:lang w:eastAsia="zh-CN"/>
        </w:rPr>
        <w:t>can’t</w:t>
      </w:r>
      <w:r w:rsidR="00AD49F7">
        <w:rPr>
          <w:lang w:eastAsia="zh-CN"/>
        </w:rPr>
        <w:t xml:space="preserve"> </w:t>
      </w:r>
      <w:r w:rsidR="005A3C80">
        <w:rPr>
          <w:lang w:eastAsia="zh-CN"/>
        </w:rPr>
        <w:t>show</w:t>
      </w:r>
      <w:r w:rsidR="00DB206B">
        <w:rPr>
          <w:lang w:eastAsia="zh-CN"/>
        </w:rPr>
        <w:t xml:space="preserve"> advantage</w:t>
      </w:r>
      <w:r w:rsidR="00D4577A">
        <w:rPr>
          <w:lang w:eastAsia="zh-CN"/>
        </w:rPr>
        <w:t xml:space="preserve"> to the measurement delay requirements</w:t>
      </w:r>
      <w:r w:rsidR="00DB206B">
        <w:rPr>
          <w:lang w:eastAsia="zh-CN"/>
        </w:rPr>
        <w:t xml:space="preserve"> compared to the </w:t>
      </w:r>
      <w:r w:rsidR="005A3C80" w:rsidRPr="005A3C80">
        <w:rPr>
          <w:lang w:eastAsia="zh-CN"/>
        </w:rPr>
        <w:t xml:space="preserve">conventional </w:t>
      </w:r>
      <w:r w:rsidR="00D4577A">
        <w:rPr>
          <w:lang w:eastAsia="zh-CN"/>
        </w:rPr>
        <w:t>staff</w:t>
      </w:r>
      <w:r w:rsidR="00DB206B">
        <w:rPr>
          <w:lang w:eastAsia="zh-CN"/>
        </w:rPr>
        <w:t xml:space="preserve">. </w:t>
      </w:r>
      <w:r w:rsidR="00AD49F7">
        <w:rPr>
          <w:lang w:eastAsia="zh-CN"/>
        </w:rPr>
        <w:t xml:space="preserve"> </w:t>
      </w:r>
    </w:p>
    <w:p w14:paraId="06F1A9F7" w14:textId="7B4FE1BD" w:rsidR="00A954BA" w:rsidRPr="004462E1" w:rsidRDefault="00A954BA" w:rsidP="00664189">
      <w:pPr>
        <w:rPr>
          <w:b/>
          <w:bCs/>
          <w:lang w:eastAsia="zh-CN"/>
        </w:rPr>
      </w:pPr>
      <w:r>
        <w:rPr>
          <w:rFonts w:hint="eastAsia"/>
          <w:b/>
          <w:bCs/>
          <w:lang w:eastAsia="zh-CN"/>
        </w:rPr>
        <w:t>Pr</w:t>
      </w:r>
      <w:r>
        <w:rPr>
          <w:b/>
          <w:bCs/>
          <w:lang w:eastAsia="zh-CN"/>
        </w:rPr>
        <w:t xml:space="preserve">oposal 23: RAN4 to study </w:t>
      </w:r>
      <w:r w:rsidR="005A3C80">
        <w:rPr>
          <w:b/>
          <w:bCs/>
          <w:lang w:eastAsia="zh-CN"/>
        </w:rPr>
        <w:t xml:space="preserve">the minimal CC number </w:t>
      </w:r>
      <w:r w:rsidR="005F33B6">
        <w:rPr>
          <w:b/>
          <w:bCs/>
          <w:lang w:eastAsia="zh-CN"/>
        </w:rPr>
        <w:t>to</w:t>
      </w:r>
      <w:r w:rsidR="00F05AA1">
        <w:rPr>
          <w:b/>
          <w:bCs/>
          <w:lang w:eastAsia="zh-CN"/>
        </w:rPr>
        <w:t xml:space="preserve"> apply CSSF enhancement.</w:t>
      </w:r>
      <w:r w:rsidR="005A3C80">
        <w:rPr>
          <w:b/>
          <w:bCs/>
          <w:lang w:eastAsia="zh-CN"/>
        </w:rPr>
        <w:t xml:space="preserve"> </w:t>
      </w:r>
    </w:p>
    <w:p w14:paraId="4FFBB6EB" w14:textId="77777777" w:rsidR="004333A4" w:rsidRPr="00664189" w:rsidRDefault="004333A4" w:rsidP="00805E3B">
      <w:pPr>
        <w:rPr>
          <w:lang w:val="x-none"/>
        </w:rPr>
      </w:pPr>
    </w:p>
    <w:p w14:paraId="3FF476B6" w14:textId="77777777" w:rsidR="00506EED" w:rsidRPr="00506EED" w:rsidRDefault="00506EED" w:rsidP="00506EED">
      <w:pPr>
        <w:pStyle w:val="Heading2"/>
        <w:rPr>
          <w:rFonts w:ascii="Times New Roman" w:hAnsi="Times New Roman"/>
        </w:rPr>
      </w:pPr>
      <w:r w:rsidRPr="00506EED">
        <w:rPr>
          <w:rFonts w:ascii="Times New Roman" w:hAnsi="Times New Roman"/>
        </w:rPr>
        <w:t xml:space="preserve">Topic #2-3 Common aspects for L3 measurement delay reduction </w:t>
      </w:r>
    </w:p>
    <w:p w14:paraId="1CCE7F75" w14:textId="31F2F9C1" w:rsidR="00805E3B" w:rsidRPr="00605396" w:rsidRDefault="00AA00C4" w:rsidP="00640D8D">
      <w:pPr>
        <w:rPr>
          <w:b/>
          <w:bCs/>
          <w:u w:val="single"/>
          <w:lang w:eastAsia="zh-CN"/>
        </w:rPr>
      </w:pPr>
      <w:r w:rsidRPr="00605396">
        <w:rPr>
          <w:b/>
          <w:bCs/>
          <w:u w:val="single"/>
          <w:lang w:eastAsia="zh-CN"/>
        </w:rPr>
        <w:t>Issue 2-3-1: whether and/or which previous release feature shall also be considered in “FR2-1 SSB based L3 measurement delay reduction for connected mode”</w:t>
      </w:r>
    </w:p>
    <w:tbl>
      <w:tblPr>
        <w:tblStyle w:val="TableGrid"/>
        <w:tblW w:w="0" w:type="auto"/>
        <w:tblLook w:val="04A0" w:firstRow="1" w:lastRow="0" w:firstColumn="1" w:lastColumn="0" w:noHBand="0" w:noVBand="1"/>
      </w:tblPr>
      <w:tblGrid>
        <w:gridCol w:w="10142"/>
      </w:tblGrid>
      <w:tr w:rsidR="00640D8D" w14:paraId="31A9D944" w14:textId="77777777" w:rsidTr="00640D8D">
        <w:tc>
          <w:tcPr>
            <w:tcW w:w="10142" w:type="dxa"/>
          </w:tcPr>
          <w:p w14:paraId="1124339D" w14:textId="77777777" w:rsidR="00640D8D" w:rsidRPr="00664189" w:rsidRDefault="00640D8D" w:rsidP="00664189">
            <w:pPr>
              <w:spacing w:after="120"/>
              <w:jc w:val="both"/>
              <w:rPr>
                <w:highlight w:val="yellow"/>
              </w:rPr>
            </w:pPr>
            <w:r w:rsidRPr="00664189">
              <w:rPr>
                <w:highlight w:val="yellow"/>
              </w:rPr>
              <w:t>FFS in next meeting:</w:t>
            </w:r>
          </w:p>
          <w:p w14:paraId="34DCB6DF" w14:textId="77777777" w:rsidR="00640D8D" w:rsidRPr="00EA07B6" w:rsidRDefault="00640D8D" w:rsidP="00640D8D">
            <w:pPr>
              <w:pStyle w:val="ListParagraph"/>
              <w:numPr>
                <w:ilvl w:val="0"/>
                <w:numId w:val="13"/>
              </w:numPr>
              <w:overflowPunct w:val="0"/>
              <w:autoSpaceDE w:val="0"/>
              <w:autoSpaceDN w:val="0"/>
              <w:adjustRightInd w:val="0"/>
              <w:spacing w:after="120"/>
              <w:ind w:left="644"/>
              <w:contextualSpacing w:val="0"/>
              <w:jc w:val="both"/>
              <w:textAlignment w:val="baseline"/>
            </w:pPr>
            <w:r w:rsidRPr="00EA07B6">
              <w:rPr>
                <w:color w:val="000000" w:themeColor="text1"/>
              </w:rPr>
              <w:lastRenderedPageBreak/>
              <w:t xml:space="preserve">Moderator note: </w:t>
            </w:r>
          </w:p>
          <w:p w14:paraId="126062A1" w14:textId="77777777" w:rsidR="00640D8D" w:rsidRPr="00EA07B6" w:rsidRDefault="00640D8D" w:rsidP="00640D8D">
            <w:pPr>
              <w:pStyle w:val="ListParagraph"/>
              <w:numPr>
                <w:ilvl w:val="0"/>
                <w:numId w:val="13"/>
              </w:numPr>
              <w:overflowPunct w:val="0"/>
              <w:autoSpaceDE w:val="0"/>
              <w:autoSpaceDN w:val="0"/>
              <w:adjustRightInd w:val="0"/>
              <w:spacing w:after="120"/>
              <w:ind w:left="928"/>
              <w:contextualSpacing w:val="0"/>
              <w:jc w:val="both"/>
              <w:textAlignment w:val="baseline"/>
            </w:pPr>
            <w:r w:rsidRPr="00EA07B6">
              <w:rPr>
                <w:color w:val="000000" w:themeColor="text1"/>
              </w:rPr>
              <w:t>encourage companies to provide view on which features in previous release shall be considered for “FR2-1 SSB based L3 measurement delay reduction for connected mode”</w:t>
            </w:r>
            <w:r w:rsidRPr="00EA07B6">
              <w:t xml:space="preserve"> by optimizing Rx beam sweeping factor</w:t>
            </w:r>
          </w:p>
          <w:p w14:paraId="7A0F2275" w14:textId="47C793BD" w:rsidR="00640D8D" w:rsidRDefault="00640D8D" w:rsidP="00F06BE5">
            <w:pPr>
              <w:numPr>
                <w:ilvl w:val="0"/>
                <w:numId w:val="14"/>
              </w:numPr>
              <w:overflowPunct w:val="0"/>
              <w:autoSpaceDE w:val="0"/>
              <w:autoSpaceDN w:val="0"/>
              <w:adjustRightInd w:val="0"/>
              <w:spacing w:after="120"/>
              <w:ind w:left="914"/>
              <w:textAlignment w:val="baseline"/>
            </w:pPr>
            <w:r w:rsidRPr="00EA07B6">
              <w:rPr>
                <w:color w:val="000000" w:themeColor="text1"/>
              </w:rPr>
              <w:t>encourage companies to provide view on which features in previous release shall be considered for “FR2-1 SSB based L3 measurement delay reduction for connected mode”</w:t>
            </w:r>
            <w:r w:rsidRPr="00E84888">
              <w:t xml:space="preserve"> </w:t>
            </w:r>
            <w:r w:rsidRPr="006652A4">
              <w:t>by optimizing</w:t>
            </w:r>
            <w:r>
              <w:t xml:space="preserve"> CSSF</w:t>
            </w:r>
            <w:r w:rsidRPr="00E84888">
              <w:rPr>
                <w:rFonts w:eastAsia="DengXian"/>
              </w:rPr>
              <w:t xml:space="preserve"> </w:t>
            </w:r>
            <w:r w:rsidRPr="006652A4">
              <w:rPr>
                <w:rFonts w:eastAsia="DengXian"/>
              </w:rPr>
              <w:t>outside gap</w:t>
            </w:r>
          </w:p>
        </w:tc>
      </w:tr>
    </w:tbl>
    <w:p w14:paraId="5C7D6584" w14:textId="77777777" w:rsidR="00735722" w:rsidRDefault="00735722" w:rsidP="00640D8D">
      <w:pPr>
        <w:rPr>
          <w:b/>
          <w:bCs/>
          <w:lang w:eastAsia="zh-CN"/>
        </w:rPr>
      </w:pPr>
    </w:p>
    <w:p w14:paraId="5477628F" w14:textId="0F2A154F" w:rsidR="000B410D" w:rsidRPr="000B410D" w:rsidRDefault="00922375" w:rsidP="004F5271">
      <w:pPr>
        <w:spacing w:beforeLines="50" w:before="120"/>
        <w:jc w:val="both"/>
        <w:rPr>
          <w:lang w:eastAsia="ko-KR"/>
        </w:rPr>
      </w:pPr>
      <w:r w:rsidRPr="00922375">
        <w:rPr>
          <w:lang w:eastAsia="zh-CN"/>
        </w:rPr>
        <w:t>O</w:t>
      </w:r>
      <w:r w:rsidRPr="1D37BEDC">
        <w:rPr>
          <w:lang w:eastAsia="ko-KR"/>
        </w:rPr>
        <w:t xml:space="preserve">nly Rel-18 multi-Rx scenario should be assumed, and we should not assume that the UE is also supporting other features. </w:t>
      </w:r>
      <w:r w:rsidR="0055596E" w:rsidRPr="1D37BEDC">
        <w:rPr>
          <w:lang w:eastAsia="ko-KR"/>
        </w:rPr>
        <w:t xml:space="preserve">Other features/enhancements from previous releases are not considered. </w:t>
      </w:r>
      <w:r w:rsidR="000B410D" w:rsidRPr="1D37BEDC">
        <w:rPr>
          <w:lang w:eastAsia="ko-KR"/>
        </w:rPr>
        <w:t xml:space="preserve">Maybe in </w:t>
      </w:r>
      <w:r w:rsidR="3BD1BD16" w:rsidRPr="1D37BEDC">
        <w:rPr>
          <w:lang w:eastAsia="ko-KR"/>
        </w:rPr>
        <w:t>the</w:t>
      </w:r>
      <w:r w:rsidR="000B410D" w:rsidRPr="1D37BEDC">
        <w:rPr>
          <w:lang w:eastAsia="ko-KR"/>
        </w:rPr>
        <w:t xml:space="preserve"> next release we can discuss whether to extend the same enhancements to other features. </w:t>
      </w:r>
    </w:p>
    <w:p w14:paraId="7380C6C3" w14:textId="2616B1EE" w:rsidR="00C60B2C" w:rsidRPr="000B410D" w:rsidRDefault="0095512C" w:rsidP="004F5271">
      <w:pPr>
        <w:spacing w:beforeLines="50" w:before="120"/>
        <w:jc w:val="both"/>
        <w:rPr>
          <w:b/>
          <w:bCs/>
          <w:lang w:val="x-none" w:eastAsia="zh-CN"/>
        </w:rPr>
      </w:pPr>
      <w:r w:rsidRPr="000B410D">
        <w:rPr>
          <w:b/>
          <w:bCs/>
          <w:lang w:eastAsia="zh-CN"/>
        </w:rPr>
        <w:t>Proposal 2</w:t>
      </w:r>
      <w:r w:rsidR="00F05AA1">
        <w:rPr>
          <w:b/>
          <w:bCs/>
          <w:lang w:eastAsia="zh-CN"/>
        </w:rPr>
        <w:t>4</w:t>
      </w:r>
      <w:r w:rsidRPr="000B410D">
        <w:rPr>
          <w:b/>
          <w:bCs/>
          <w:lang w:eastAsia="zh-CN"/>
        </w:rPr>
        <w:t xml:space="preserve">: </w:t>
      </w:r>
      <w:r w:rsidR="00735722" w:rsidRPr="000B410D">
        <w:rPr>
          <w:b/>
          <w:bCs/>
          <w:lang w:eastAsia="zh-CN"/>
        </w:rPr>
        <w:t>O</w:t>
      </w:r>
      <w:r w:rsidRPr="000B410D">
        <w:rPr>
          <w:b/>
          <w:bCs/>
          <w:lang w:val="x-none" w:eastAsia="ko-KR"/>
        </w:rPr>
        <w:t>nly Rel-18 multi-</w:t>
      </w:r>
      <w:r w:rsidR="000B410D">
        <w:rPr>
          <w:b/>
          <w:bCs/>
          <w:lang w:val="x-none" w:eastAsia="ko-KR"/>
        </w:rPr>
        <w:t>R</w:t>
      </w:r>
      <w:r w:rsidRPr="000B410D">
        <w:rPr>
          <w:b/>
          <w:bCs/>
          <w:lang w:val="x-none" w:eastAsia="ko-KR"/>
        </w:rPr>
        <w:t xml:space="preserve">x </w:t>
      </w:r>
      <w:r w:rsidR="00922375" w:rsidRPr="00922375">
        <w:rPr>
          <w:b/>
          <w:bCs/>
          <w:lang w:val="x-none" w:eastAsia="ko-KR"/>
        </w:rPr>
        <w:t>scenario</w:t>
      </w:r>
      <w:r w:rsidR="00922375" w:rsidRPr="00922375">
        <w:rPr>
          <w:lang w:val="x-none" w:eastAsia="ko-KR"/>
        </w:rPr>
        <w:t xml:space="preserve"> </w:t>
      </w:r>
      <w:r w:rsidRPr="000B410D">
        <w:rPr>
          <w:b/>
          <w:bCs/>
          <w:lang w:val="x-none" w:eastAsia="ko-KR"/>
        </w:rPr>
        <w:t xml:space="preserve">should be </w:t>
      </w:r>
      <w:r w:rsidR="0055596E" w:rsidRPr="000B410D">
        <w:rPr>
          <w:b/>
          <w:bCs/>
          <w:lang w:val="x-none" w:eastAsia="ko-KR"/>
        </w:rPr>
        <w:t>assumed,</w:t>
      </w:r>
      <w:r w:rsidRPr="000B410D">
        <w:rPr>
          <w:b/>
          <w:bCs/>
          <w:lang w:val="x-none" w:eastAsia="ko-KR"/>
        </w:rPr>
        <w:t xml:space="preserve"> and we should not assume that the UE is also supporting other features</w:t>
      </w:r>
      <w:r w:rsidR="00735722" w:rsidRPr="000B410D">
        <w:rPr>
          <w:b/>
          <w:bCs/>
          <w:lang w:val="x-none" w:eastAsia="ko-KR"/>
        </w:rPr>
        <w:t xml:space="preserve">. </w:t>
      </w:r>
    </w:p>
    <w:p w14:paraId="475A1924" w14:textId="75F95775" w:rsidR="0095512C" w:rsidRDefault="0095512C" w:rsidP="004F5271">
      <w:pPr>
        <w:spacing w:beforeLines="50" w:before="120"/>
        <w:jc w:val="both"/>
        <w:rPr>
          <w:b/>
          <w:bCs/>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0E21128D" w14:textId="77777777" w:rsidR="00752EF0" w:rsidRDefault="00752EF0" w:rsidP="00752EF0">
      <w:pPr>
        <w:rPr>
          <w:b/>
          <w:bCs/>
          <w:lang w:eastAsia="x-none"/>
        </w:rPr>
      </w:pPr>
      <w:r>
        <w:rPr>
          <w:b/>
          <w:bCs/>
        </w:rPr>
        <w:t>Observation 1: ‘</w:t>
      </w:r>
      <w:r w:rsidRPr="00287E26">
        <w:rPr>
          <w:b/>
          <w:bCs/>
          <w:lang w:eastAsia="x-none"/>
        </w:rPr>
        <w:t>L3 measurement delay reduction</w:t>
      </w:r>
      <w:r>
        <w:rPr>
          <w:b/>
          <w:bCs/>
          <w:lang w:eastAsia="x-none"/>
        </w:rPr>
        <w:t>’ and ‘</w:t>
      </w:r>
      <w:r w:rsidRPr="00BE1919">
        <w:rPr>
          <w:b/>
          <w:bCs/>
          <w:lang w:eastAsia="x-none"/>
        </w:rPr>
        <w:t>Enhanced requirements for Multi-R</w:t>
      </w:r>
      <w:r>
        <w:rPr>
          <w:b/>
          <w:bCs/>
          <w:lang w:eastAsia="x-none"/>
        </w:rPr>
        <w:t>x</w:t>
      </w:r>
      <w:r w:rsidRPr="00BE1919">
        <w:rPr>
          <w:b/>
          <w:bCs/>
          <w:lang w:eastAsia="x-none"/>
        </w:rPr>
        <w:t xml:space="preserve"> in Rel-18</w:t>
      </w:r>
      <w:r>
        <w:rPr>
          <w:b/>
          <w:bCs/>
          <w:lang w:eastAsia="x-none"/>
        </w:rPr>
        <w:t xml:space="preserve">’ may be applied but not at same time if </w:t>
      </w:r>
      <w:r w:rsidRPr="009D3F44">
        <w:rPr>
          <w:b/>
          <w:bCs/>
          <w:lang w:eastAsia="x-none"/>
        </w:rPr>
        <w:t>both features are supported</w:t>
      </w:r>
      <w:r>
        <w:rPr>
          <w:b/>
          <w:bCs/>
          <w:lang w:eastAsia="x-none"/>
        </w:rPr>
        <w:t xml:space="preserve"> by NW and/or UE</w:t>
      </w:r>
      <w:r w:rsidRPr="009D3F44">
        <w:rPr>
          <w:b/>
          <w:bCs/>
          <w:lang w:eastAsia="x-none"/>
        </w:rPr>
        <w:t>.</w:t>
      </w:r>
    </w:p>
    <w:p w14:paraId="7C7EFB43" w14:textId="77777777" w:rsidR="00F60130" w:rsidRDefault="00F60130" w:rsidP="00F60130">
      <w:pPr>
        <w:rPr>
          <w:b/>
          <w:lang w:eastAsia="zh-CN"/>
        </w:rPr>
      </w:pPr>
      <w:r w:rsidRPr="2FA1FA39">
        <w:rPr>
          <w:b/>
          <w:lang w:eastAsia="zh-CN"/>
        </w:rPr>
        <w:t>Observation 2: For</w:t>
      </w:r>
      <w:r w:rsidRPr="2FA1FA39">
        <w:rPr>
          <w:rFonts w:hint="eastAsia"/>
          <w:b/>
          <w:lang w:eastAsia="zh-CN"/>
        </w:rPr>
        <w:t xml:space="preserve"> </w:t>
      </w:r>
      <w:r w:rsidRPr="2FA1FA39">
        <w:rPr>
          <w:b/>
          <w:lang w:eastAsia="zh-CN"/>
        </w:rPr>
        <w:t xml:space="preserve">CSSF enhancement, </w:t>
      </w:r>
      <w:r>
        <w:rPr>
          <w:b/>
          <w:bCs/>
          <w:lang w:eastAsia="zh-CN"/>
        </w:rPr>
        <w:t xml:space="preserve">it is possible for </w:t>
      </w:r>
      <w:r w:rsidRPr="2FA1FA39">
        <w:rPr>
          <w:b/>
          <w:lang w:eastAsia="zh-CN"/>
        </w:rPr>
        <w:t xml:space="preserve">UE only </w:t>
      </w:r>
      <w:r w:rsidRPr="2FA1FA39">
        <w:rPr>
          <w:b/>
          <w:bCs/>
          <w:lang w:eastAsia="zh-CN"/>
        </w:rPr>
        <w:t>to measure</w:t>
      </w:r>
      <w:r>
        <w:rPr>
          <w:b/>
          <w:bCs/>
          <w:lang w:eastAsia="zh-CN"/>
        </w:rPr>
        <w:t xml:space="preserve"> </w:t>
      </w:r>
      <w:r w:rsidRPr="2FA1FA39">
        <w:rPr>
          <w:b/>
          <w:lang w:eastAsia="zh-CN"/>
        </w:rPr>
        <w:t>one serving CC in one band in case there are multiple CCs in the band, but on the contrary, NW as well can configure</w:t>
      </w:r>
      <w:r>
        <w:rPr>
          <w:b/>
          <w:lang w:eastAsia="zh-CN"/>
        </w:rPr>
        <w:t>/indicate</w:t>
      </w:r>
      <w:r w:rsidRPr="2FA1FA39">
        <w:rPr>
          <w:b/>
          <w:lang w:eastAsia="zh-CN"/>
        </w:rPr>
        <w:t xml:space="preserve"> measurement only for </w:t>
      </w:r>
      <w:r>
        <w:rPr>
          <w:b/>
          <w:lang w:eastAsia="zh-CN"/>
        </w:rPr>
        <w:t>one</w:t>
      </w:r>
      <w:r w:rsidRPr="2FA1FA39">
        <w:rPr>
          <w:b/>
          <w:lang w:eastAsia="zh-CN"/>
        </w:rPr>
        <w:t xml:space="preserve"> serving CC in the band to UE.  </w:t>
      </w:r>
    </w:p>
    <w:p w14:paraId="4760B22F" w14:textId="557AC6EF" w:rsidR="00752EF0" w:rsidRPr="00E02A9C" w:rsidRDefault="00752EF0" w:rsidP="00752EF0">
      <w:pPr>
        <w:rPr>
          <w:b/>
          <w:bCs/>
          <w:szCs w:val="21"/>
        </w:rPr>
      </w:pPr>
      <w:r w:rsidRPr="00E02A9C">
        <w:rPr>
          <w:b/>
          <w:bCs/>
          <w:lang w:eastAsia="zh-CN"/>
        </w:rPr>
        <w:t xml:space="preserve">Proposal 1: For the purpose of </w:t>
      </w:r>
      <w:r w:rsidRPr="00E02A9C">
        <w:rPr>
          <w:b/>
          <w:bCs/>
          <w:lang w:eastAsia="x-none"/>
        </w:rPr>
        <w:t>L3 measurement delay reduction</w:t>
      </w:r>
      <w:r w:rsidRPr="00E02A9C">
        <w:rPr>
          <w:b/>
          <w:bCs/>
          <w:lang w:eastAsia="zh-CN"/>
        </w:rPr>
        <w:t xml:space="preserve">, </w:t>
      </w:r>
      <w:r w:rsidRPr="00E02A9C">
        <w:rPr>
          <w:rFonts w:hint="eastAsia"/>
          <w:b/>
          <w:bCs/>
          <w:lang w:eastAsia="zh-CN"/>
        </w:rPr>
        <w:t>t</w:t>
      </w:r>
      <w:r w:rsidRPr="00E02A9C">
        <w:rPr>
          <w:b/>
          <w:bCs/>
          <w:lang w:eastAsia="zh-CN"/>
        </w:rPr>
        <w:t xml:space="preserve">he </w:t>
      </w:r>
      <w:r w:rsidRPr="00E02A9C">
        <w:rPr>
          <w:b/>
          <w:bCs/>
          <w:szCs w:val="21"/>
        </w:rPr>
        <w:t>L3 delay enhancements may restrict carrier configurations</w:t>
      </w:r>
      <w:r w:rsidRPr="00E02A9C">
        <w:rPr>
          <w:b/>
          <w:bCs/>
          <w:szCs w:val="21"/>
          <w:lang w:eastAsia="zh-CN"/>
        </w:rPr>
        <w:t xml:space="preserve"> </w:t>
      </w:r>
      <w:r w:rsidR="00862C7E">
        <w:rPr>
          <w:b/>
          <w:bCs/>
          <w:szCs w:val="21"/>
        </w:rPr>
        <w:t>as</w:t>
      </w:r>
      <w:r w:rsidRPr="00E02A9C">
        <w:rPr>
          <w:b/>
          <w:bCs/>
          <w:szCs w:val="21"/>
        </w:rPr>
        <w:t xml:space="preserve"> </w:t>
      </w:r>
      <w:r w:rsidR="00862C7E">
        <w:rPr>
          <w:b/>
          <w:bCs/>
          <w:szCs w:val="21"/>
        </w:rPr>
        <w:t>follows</w:t>
      </w:r>
      <w:r w:rsidRPr="00E02A9C">
        <w:rPr>
          <w:b/>
          <w:bCs/>
          <w:szCs w:val="21"/>
        </w:rPr>
        <w:t>, as a start point:</w:t>
      </w:r>
    </w:p>
    <w:p w14:paraId="63A088D8" w14:textId="77777777" w:rsidR="00752EF0" w:rsidRPr="00E02A9C" w:rsidRDefault="00752EF0" w:rsidP="00F06BE5">
      <w:pPr>
        <w:pStyle w:val="ListParagraph"/>
        <w:numPr>
          <w:ilvl w:val="0"/>
          <w:numId w:val="18"/>
        </w:numPr>
        <w:rPr>
          <w:b/>
          <w:bCs/>
          <w:szCs w:val="21"/>
        </w:rPr>
      </w:pPr>
      <w:r w:rsidRPr="00E02A9C">
        <w:rPr>
          <w:b/>
          <w:bCs/>
          <w:szCs w:val="21"/>
        </w:rPr>
        <w:t xml:space="preserve">Single carrier on FR2-1 band, as </w:t>
      </w:r>
      <w:r w:rsidRPr="00E02A9C">
        <w:rPr>
          <w:b/>
          <w:bCs/>
          <w:lang w:eastAsia="zh-CN"/>
        </w:rPr>
        <w:t>PCell</w:t>
      </w:r>
      <w:r w:rsidRPr="00E02A9C">
        <w:rPr>
          <w:b/>
          <w:bCs/>
          <w:szCs w:val="21"/>
        </w:rPr>
        <w:t>, no NR CA/DC configuration.</w:t>
      </w:r>
    </w:p>
    <w:p w14:paraId="20AEA328" w14:textId="77777777" w:rsidR="00752EF0" w:rsidRPr="00E02A9C" w:rsidRDefault="00752EF0" w:rsidP="00F06BE5">
      <w:pPr>
        <w:pStyle w:val="ListParagraph"/>
        <w:numPr>
          <w:ilvl w:val="0"/>
          <w:numId w:val="18"/>
        </w:numPr>
        <w:rPr>
          <w:b/>
          <w:bCs/>
          <w:szCs w:val="21"/>
        </w:rPr>
      </w:pPr>
      <w:r w:rsidRPr="00E02A9C">
        <w:rPr>
          <w:b/>
          <w:bCs/>
          <w:szCs w:val="21"/>
        </w:rPr>
        <w:t xml:space="preserve">NR CA with only </w:t>
      </w:r>
      <w:r w:rsidRPr="00E02A9C">
        <w:rPr>
          <w:b/>
          <w:bCs/>
          <w:lang w:eastAsia="zh-CN"/>
        </w:rPr>
        <w:t>a serving cell in FR2-1 band, as SCell.</w:t>
      </w:r>
    </w:p>
    <w:p w14:paraId="66B60374" w14:textId="77777777" w:rsidR="00752EF0" w:rsidRPr="00E02A9C" w:rsidRDefault="00752EF0" w:rsidP="00F06BE5">
      <w:pPr>
        <w:pStyle w:val="ListParagraph"/>
        <w:numPr>
          <w:ilvl w:val="0"/>
          <w:numId w:val="18"/>
        </w:numPr>
        <w:rPr>
          <w:b/>
          <w:bCs/>
          <w:szCs w:val="21"/>
        </w:rPr>
      </w:pPr>
      <w:r w:rsidRPr="00E02A9C">
        <w:rPr>
          <w:b/>
          <w:bCs/>
          <w:szCs w:val="21"/>
        </w:rPr>
        <w:t xml:space="preserve">NR DC with only </w:t>
      </w:r>
      <w:r w:rsidRPr="00E02A9C">
        <w:rPr>
          <w:b/>
          <w:bCs/>
          <w:lang w:eastAsia="zh-CN"/>
        </w:rPr>
        <w:t>a serving cell in FR2-1 band, as PSCell.</w:t>
      </w:r>
    </w:p>
    <w:p w14:paraId="1800845A" w14:textId="77777777" w:rsidR="00752EF0" w:rsidRPr="00752EF0" w:rsidRDefault="00752EF0" w:rsidP="00752EF0">
      <w:pPr>
        <w:rPr>
          <w:b/>
          <w:bCs/>
          <w:szCs w:val="21"/>
        </w:rPr>
      </w:pPr>
      <w:r w:rsidRPr="00752EF0">
        <w:rPr>
          <w:b/>
          <w:bCs/>
          <w:szCs w:val="21"/>
        </w:rPr>
        <w:t xml:space="preserve">Proposal 2: We can have generic requirements </w:t>
      </w:r>
      <w:r w:rsidRPr="00752EF0">
        <w:rPr>
          <w:b/>
          <w:bCs/>
          <w:lang w:eastAsia="zh-CN"/>
        </w:rPr>
        <w:t xml:space="preserve">for all power classes, maybe PC6 can be precluded, if </w:t>
      </w:r>
      <w:r w:rsidRPr="00752EF0">
        <w:rPr>
          <w:b/>
          <w:bCs/>
          <w:szCs w:val="21"/>
        </w:rPr>
        <w:t>no specific use cases for some power classes are pursued.</w:t>
      </w:r>
    </w:p>
    <w:p w14:paraId="5E06BC4C" w14:textId="77777777" w:rsidR="00752EF0" w:rsidRDefault="00752EF0" w:rsidP="00752EF0">
      <w:pPr>
        <w:rPr>
          <w:b/>
          <w:bCs/>
        </w:rPr>
      </w:pPr>
      <w:r w:rsidRPr="00287E26">
        <w:rPr>
          <w:b/>
          <w:bCs/>
        </w:rPr>
        <w:t>Proposal</w:t>
      </w:r>
      <w:r>
        <w:rPr>
          <w:b/>
          <w:bCs/>
        </w:rPr>
        <w:t xml:space="preserve"> 3</w:t>
      </w:r>
      <w:r w:rsidRPr="00287E26">
        <w:rPr>
          <w:b/>
          <w:bCs/>
        </w:rPr>
        <w:t xml:space="preserve">:  </w:t>
      </w:r>
      <w:r w:rsidRPr="00EC5827">
        <w:rPr>
          <w:b/>
          <w:bCs/>
        </w:rPr>
        <w:t xml:space="preserve">Scenario where L3 measurement </w:t>
      </w:r>
      <w:r>
        <w:rPr>
          <w:b/>
          <w:bCs/>
        </w:rPr>
        <w:t>is</w:t>
      </w:r>
      <w:r w:rsidRPr="00EC5827">
        <w:rPr>
          <w:b/>
          <w:bCs/>
        </w:rPr>
        <w:t xml:space="preserve"> reduced using reduced beam</w:t>
      </w:r>
      <w:r>
        <w:rPr>
          <w:b/>
          <w:bCs/>
        </w:rPr>
        <w:t xml:space="preserve"> </w:t>
      </w:r>
      <w:r w:rsidRPr="00EC5827">
        <w:rPr>
          <w:b/>
          <w:bCs/>
        </w:rPr>
        <w:t xml:space="preserve">sweeping and </w:t>
      </w:r>
      <w:r>
        <w:rPr>
          <w:b/>
          <w:bCs/>
        </w:rPr>
        <w:t>s</w:t>
      </w:r>
      <w:r w:rsidRPr="00EC5827">
        <w:rPr>
          <w:b/>
          <w:bCs/>
        </w:rPr>
        <w:t xml:space="preserve">cenario where L1 measurement </w:t>
      </w:r>
      <w:r>
        <w:rPr>
          <w:b/>
          <w:bCs/>
        </w:rPr>
        <w:t>is</w:t>
      </w:r>
      <w:r w:rsidRPr="00EC5827">
        <w:rPr>
          <w:b/>
          <w:bCs/>
        </w:rPr>
        <w:t xml:space="preserve"> reduced using multiple-reception from multi-TRP for DL measurement/data are different scenarios and not expected </w:t>
      </w:r>
      <w:r>
        <w:rPr>
          <w:b/>
          <w:bCs/>
        </w:rPr>
        <w:t xml:space="preserve">to operate </w:t>
      </w:r>
      <w:r w:rsidRPr="00EC5827">
        <w:rPr>
          <w:b/>
          <w:bCs/>
        </w:rPr>
        <w:t>simultaneously</w:t>
      </w:r>
      <w:r>
        <w:rPr>
          <w:b/>
          <w:bCs/>
        </w:rPr>
        <w:t>.</w:t>
      </w:r>
    </w:p>
    <w:p w14:paraId="1F063A91" w14:textId="77777777" w:rsidR="00752EF0" w:rsidRDefault="00752EF0" w:rsidP="00752EF0">
      <w:pPr>
        <w:rPr>
          <w:b/>
          <w:bCs/>
          <w:color w:val="000000"/>
        </w:rPr>
      </w:pPr>
      <w:r>
        <w:rPr>
          <w:b/>
          <w:bCs/>
          <w:lang w:val="x-none" w:eastAsia="zh-CN"/>
        </w:rPr>
        <w:t>Proposal 4</w:t>
      </w:r>
      <w:r w:rsidRPr="00041A3B">
        <w:rPr>
          <w:b/>
          <w:bCs/>
          <w:lang w:val="x-none" w:eastAsia="zh-CN"/>
        </w:rPr>
        <w:t xml:space="preserve">: </w:t>
      </w:r>
      <w:r w:rsidRPr="00EC0FF5">
        <w:rPr>
          <w:b/>
          <w:bCs/>
          <w:lang w:eastAsia="x-none"/>
        </w:rPr>
        <w:t>L3 measurement delay reduction</w:t>
      </w:r>
      <w:r>
        <w:rPr>
          <w:b/>
          <w:bCs/>
          <w:lang w:eastAsia="x-none"/>
        </w:rPr>
        <w:t xml:space="preserve"> may be influenced by </w:t>
      </w:r>
      <w:r w:rsidRPr="00287E26">
        <w:rPr>
          <w:b/>
          <w:bCs/>
        </w:rPr>
        <w:t>L1 measurement/data transmission scheme</w:t>
      </w:r>
      <w:r>
        <w:rPr>
          <w:b/>
          <w:bCs/>
          <w:color w:val="000000"/>
        </w:rPr>
        <w:t xml:space="preserve">, wherein L1 measurement may be: </w:t>
      </w:r>
    </w:p>
    <w:p w14:paraId="4D0188D8" w14:textId="77777777" w:rsidR="00752EF0" w:rsidRPr="006D42A3" w:rsidRDefault="00752EF0" w:rsidP="00F06BE5">
      <w:pPr>
        <w:pStyle w:val="ListParagraph"/>
        <w:numPr>
          <w:ilvl w:val="0"/>
          <w:numId w:val="19"/>
        </w:numPr>
        <w:rPr>
          <w:b/>
          <w:bCs/>
          <w:lang w:eastAsia="zh-CN"/>
        </w:rPr>
      </w:pPr>
      <w:r>
        <w:rPr>
          <w:b/>
          <w:bCs/>
          <w:color w:val="000000"/>
        </w:rPr>
        <w:t>L</w:t>
      </w:r>
      <w:r w:rsidRPr="006D42A3">
        <w:rPr>
          <w:b/>
          <w:bCs/>
          <w:color w:val="000000"/>
        </w:rPr>
        <w:t>egacy requirements or,</w:t>
      </w:r>
      <w:r w:rsidRPr="006D42A3">
        <w:rPr>
          <w:b/>
          <w:bCs/>
          <w:lang w:eastAsia="zh-CN"/>
        </w:rPr>
        <w:t xml:space="preserve"> </w:t>
      </w:r>
    </w:p>
    <w:p w14:paraId="4EEB9AD6" w14:textId="77777777" w:rsidR="00752EF0" w:rsidRPr="006D42A3" w:rsidRDefault="00752EF0" w:rsidP="00F06BE5">
      <w:pPr>
        <w:pStyle w:val="ListParagraph"/>
        <w:numPr>
          <w:ilvl w:val="0"/>
          <w:numId w:val="19"/>
        </w:numPr>
        <w:rPr>
          <w:b/>
          <w:bCs/>
        </w:rPr>
      </w:pPr>
      <w:r>
        <w:rPr>
          <w:b/>
          <w:bCs/>
          <w:lang w:eastAsia="zh-CN"/>
        </w:rPr>
        <w:t>E</w:t>
      </w:r>
      <w:r w:rsidRPr="006D42A3">
        <w:rPr>
          <w:b/>
          <w:bCs/>
          <w:lang w:eastAsia="zh-CN"/>
        </w:rPr>
        <w:t xml:space="preserve">nhanced requirements for </w:t>
      </w:r>
      <w:r w:rsidRPr="006D42A3">
        <w:rPr>
          <w:b/>
          <w:bCs/>
        </w:rPr>
        <w:t>Multi-R</w:t>
      </w:r>
      <w:r>
        <w:rPr>
          <w:b/>
          <w:bCs/>
        </w:rPr>
        <w:t>x</w:t>
      </w:r>
      <w:r w:rsidRPr="006D42A3">
        <w:rPr>
          <w:b/>
          <w:bCs/>
        </w:rPr>
        <w:t xml:space="preserve"> in Rel-18</w:t>
      </w:r>
    </w:p>
    <w:p w14:paraId="3F9FF1D0" w14:textId="58E24DCE" w:rsidR="00752EF0" w:rsidRDefault="00752EF0" w:rsidP="00D25582">
      <w:pPr>
        <w:ind w:firstLine="284"/>
        <w:rPr>
          <w:b/>
          <w:bCs/>
          <w:lang w:eastAsia="x-none"/>
        </w:rPr>
      </w:pPr>
      <w:r w:rsidRPr="00BD53F5">
        <w:rPr>
          <w:b/>
          <w:bCs/>
        </w:rPr>
        <w:t xml:space="preserve">We </w:t>
      </w:r>
      <w:r>
        <w:rPr>
          <w:b/>
          <w:bCs/>
        </w:rPr>
        <w:t>prefer l</w:t>
      </w:r>
      <w:r w:rsidRPr="006D42A3">
        <w:rPr>
          <w:b/>
          <w:bCs/>
          <w:color w:val="000000"/>
        </w:rPr>
        <w:t>egacy requirements</w:t>
      </w:r>
      <w:r>
        <w:rPr>
          <w:b/>
          <w:bCs/>
          <w:color w:val="000000"/>
        </w:rPr>
        <w:t xml:space="preserve"> between them</w:t>
      </w:r>
      <w:r>
        <w:rPr>
          <w:b/>
          <w:bCs/>
          <w:lang w:eastAsia="x-none"/>
        </w:rPr>
        <w:t xml:space="preserve">. </w:t>
      </w:r>
      <w:r w:rsidR="00D25582">
        <w:rPr>
          <w:b/>
          <w:bCs/>
          <w:lang w:eastAsia="x-none"/>
        </w:rPr>
        <w:t>Once</w:t>
      </w:r>
      <w:r>
        <w:rPr>
          <w:b/>
          <w:lang w:eastAsia="x-none"/>
        </w:rPr>
        <w:t xml:space="preserve"> </w:t>
      </w:r>
      <w:r>
        <w:rPr>
          <w:b/>
          <w:bCs/>
          <w:color w:val="000000"/>
        </w:rPr>
        <w:t xml:space="preserve">L1 measurement is chosen, we shall </w:t>
      </w:r>
      <w:r w:rsidR="00060F2E">
        <w:rPr>
          <w:rFonts w:hint="eastAsia"/>
          <w:b/>
          <w:bCs/>
          <w:color w:val="000000"/>
          <w:lang w:eastAsia="zh-CN"/>
        </w:rPr>
        <w:t>further</w:t>
      </w:r>
      <w:r>
        <w:rPr>
          <w:b/>
          <w:bCs/>
          <w:color w:val="000000"/>
        </w:rPr>
        <w:t xml:space="preserve"> check L1/L3 sharing scheme.</w:t>
      </w:r>
    </w:p>
    <w:p w14:paraId="0B1D9D33" w14:textId="155850E1" w:rsidR="00752EF0" w:rsidRPr="00287E26" w:rsidRDefault="00752EF0" w:rsidP="00752EF0">
      <w:pPr>
        <w:rPr>
          <w:b/>
          <w:bCs/>
          <w:lang w:eastAsia="zh-CN"/>
        </w:rPr>
      </w:pPr>
      <w:r>
        <w:rPr>
          <w:rFonts w:hint="eastAsia"/>
          <w:b/>
          <w:bCs/>
          <w:lang w:eastAsia="zh-CN"/>
        </w:rPr>
        <w:t xml:space="preserve">Proposal </w:t>
      </w:r>
      <w:r>
        <w:rPr>
          <w:b/>
          <w:bCs/>
          <w:lang w:eastAsia="zh-CN"/>
        </w:rPr>
        <w:t xml:space="preserve">5: </w:t>
      </w:r>
      <w:r w:rsidR="00DB5147">
        <w:rPr>
          <w:b/>
          <w:bCs/>
          <w:lang w:eastAsia="zh-CN"/>
        </w:rPr>
        <w:t>RAN4 to s</w:t>
      </w:r>
      <w:r>
        <w:rPr>
          <w:b/>
          <w:bCs/>
          <w:lang w:eastAsia="zh-CN"/>
        </w:rPr>
        <w:t xml:space="preserve">tudy whether to specify the switch between </w:t>
      </w:r>
      <w:r w:rsidRPr="009D458A">
        <w:rPr>
          <w:b/>
          <w:bCs/>
          <w:lang w:eastAsia="zh-CN"/>
        </w:rPr>
        <w:t>the L1 multi-</w:t>
      </w:r>
      <w:r>
        <w:rPr>
          <w:b/>
          <w:bCs/>
          <w:lang w:eastAsia="zh-CN"/>
        </w:rPr>
        <w:t>Rx</w:t>
      </w:r>
      <w:r w:rsidRPr="009D458A">
        <w:rPr>
          <w:b/>
          <w:bCs/>
          <w:lang w:eastAsia="zh-CN"/>
        </w:rPr>
        <w:t xml:space="preserve"> and L3 multi-</w:t>
      </w:r>
      <w:r>
        <w:rPr>
          <w:b/>
          <w:bCs/>
          <w:lang w:eastAsia="zh-CN"/>
        </w:rPr>
        <w:t>Rx</w:t>
      </w:r>
      <w:r w:rsidRPr="009D458A">
        <w:rPr>
          <w:b/>
          <w:bCs/>
          <w:lang w:eastAsia="zh-CN"/>
        </w:rPr>
        <w:t xml:space="preserve"> </w:t>
      </w:r>
      <w:r>
        <w:rPr>
          <w:b/>
          <w:bCs/>
          <w:lang w:eastAsia="zh-CN"/>
        </w:rPr>
        <w:t xml:space="preserve">operation </w:t>
      </w:r>
      <w:r w:rsidRPr="009D458A">
        <w:rPr>
          <w:b/>
          <w:bCs/>
          <w:lang w:eastAsia="zh-CN"/>
        </w:rPr>
        <w:t>occasions</w:t>
      </w:r>
      <w:r>
        <w:rPr>
          <w:b/>
          <w:bCs/>
          <w:lang w:eastAsia="zh-CN"/>
        </w:rPr>
        <w:t xml:space="preserve">, e.g. </w:t>
      </w:r>
      <w:r w:rsidRPr="009D458A">
        <w:rPr>
          <w:b/>
          <w:bCs/>
          <w:lang w:eastAsia="zh-CN"/>
        </w:rPr>
        <w:t xml:space="preserve">minimum time </w:t>
      </w:r>
      <w:r>
        <w:rPr>
          <w:b/>
          <w:bCs/>
          <w:lang w:eastAsia="zh-CN"/>
        </w:rPr>
        <w:t>period between switching.</w:t>
      </w:r>
    </w:p>
    <w:p w14:paraId="7F893DD4" w14:textId="77777777" w:rsidR="00F46941" w:rsidRPr="008B7FF5" w:rsidRDefault="00F46941" w:rsidP="00F46941">
      <w:pPr>
        <w:rPr>
          <w:rStyle w:val="ui-provider"/>
          <w:b/>
          <w:bCs/>
        </w:rPr>
      </w:pPr>
      <w:r w:rsidRPr="00C77329">
        <w:rPr>
          <w:b/>
          <w:bCs/>
          <w:lang w:eastAsia="x-none"/>
        </w:rPr>
        <w:t xml:space="preserve">Proposal </w:t>
      </w:r>
      <w:r>
        <w:rPr>
          <w:b/>
          <w:bCs/>
          <w:lang w:eastAsia="x-none"/>
        </w:rPr>
        <w:t>6</w:t>
      </w:r>
      <w:r w:rsidRPr="00C77329">
        <w:rPr>
          <w:b/>
          <w:bCs/>
          <w:lang w:eastAsia="x-none"/>
        </w:rPr>
        <w:t xml:space="preserve">: </w:t>
      </w:r>
      <w:r>
        <w:rPr>
          <w:b/>
          <w:bCs/>
        </w:rPr>
        <w:t xml:space="preserve">To support </w:t>
      </w:r>
      <w:r w:rsidRPr="00C77329">
        <w:rPr>
          <w:b/>
          <w:bCs/>
          <w:lang w:eastAsia="x-none"/>
        </w:rPr>
        <w:t>L3 measurement delay reduction</w:t>
      </w:r>
      <w:r>
        <w:rPr>
          <w:b/>
          <w:bCs/>
          <w:lang w:eastAsia="x-none"/>
        </w:rPr>
        <w:t xml:space="preserve">, </w:t>
      </w:r>
      <w:r>
        <w:rPr>
          <w:b/>
          <w:bCs/>
        </w:rPr>
        <w:t>RAN4 shall check if those capabilities</w:t>
      </w:r>
      <w:r w:rsidRPr="005C5503">
        <w:rPr>
          <w:b/>
          <w:bCs/>
          <w:lang w:val="x-none" w:eastAsia="zh-CN"/>
        </w:rPr>
        <w:t xml:space="preserve"> </w:t>
      </w:r>
      <w:r w:rsidRPr="00C77329">
        <w:rPr>
          <w:b/>
          <w:bCs/>
          <w:lang w:val="x-none" w:eastAsia="zh-CN"/>
        </w:rPr>
        <w:t xml:space="preserve">for </w:t>
      </w:r>
      <w:r>
        <w:rPr>
          <w:b/>
          <w:bCs/>
          <w:lang w:val="x-none" w:eastAsia="zh-CN"/>
        </w:rPr>
        <w:t xml:space="preserve">L1 </w:t>
      </w:r>
      <w:r>
        <w:rPr>
          <w:b/>
          <w:bCs/>
        </w:rPr>
        <w:t>m</w:t>
      </w:r>
      <w:r w:rsidRPr="00C77329">
        <w:rPr>
          <w:b/>
          <w:bCs/>
        </w:rPr>
        <w:t>ulti-RX in Rel-18</w:t>
      </w:r>
      <w:r w:rsidRPr="00C77329">
        <w:rPr>
          <w:rStyle w:val="ui-provider"/>
          <w:b/>
          <w:bCs/>
        </w:rPr>
        <w:t xml:space="preserve">, e.g., faster RX beam sweeping, enhanced </w:t>
      </w:r>
      <w:r>
        <w:rPr>
          <w:rStyle w:val="ui-provider"/>
          <w:b/>
          <w:bCs/>
        </w:rPr>
        <w:t>s</w:t>
      </w:r>
      <w:r w:rsidRPr="00C77329">
        <w:rPr>
          <w:rStyle w:val="ui-provider"/>
          <w:b/>
          <w:bCs/>
        </w:rPr>
        <w:t xml:space="preserve">cheduling and measurement restrictions and </w:t>
      </w:r>
      <w:r w:rsidRPr="008B7FF5">
        <w:rPr>
          <w:rStyle w:val="ui-provider"/>
          <w:b/>
          <w:bCs/>
        </w:rPr>
        <w:t>multi-</w:t>
      </w:r>
      <w:r>
        <w:rPr>
          <w:rStyle w:val="ui-provider"/>
          <w:b/>
          <w:bCs/>
        </w:rPr>
        <w:t>Rx</w:t>
      </w:r>
      <w:r w:rsidRPr="008B7FF5">
        <w:rPr>
          <w:rStyle w:val="ui-provider"/>
          <w:b/>
          <w:bCs/>
        </w:rPr>
        <w:t xml:space="preserve"> preference indication</w:t>
      </w:r>
      <w:r>
        <w:rPr>
          <w:b/>
          <w:bCs/>
        </w:rPr>
        <w:t xml:space="preserve">, can be used directly, since such </w:t>
      </w:r>
      <w:r w:rsidRPr="00F550DB">
        <w:rPr>
          <w:b/>
          <w:bCs/>
        </w:rPr>
        <w:t>definition</w:t>
      </w:r>
      <w:r>
        <w:rPr>
          <w:b/>
          <w:bCs/>
        </w:rPr>
        <w:t>s</w:t>
      </w:r>
      <w:r w:rsidRPr="00F550DB">
        <w:rPr>
          <w:b/>
          <w:bCs/>
        </w:rPr>
        <w:t xml:space="preserve"> </w:t>
      </w:r>
      <w:r>
        <w:rPr>
          <w:b/>
          <w:bCs/>
        </w:rPr>
        <w:t xml:space="preserve">may simply indicate </w:t>
      </w:r>
      <w:r w:rsidRPr="00F550DB">
        <w:rPr>
          <w:b/>
          <w:bCs/>
        </w:rPr>
        <w:t xml:space="preserve">UE </w:t>
      </w:r>
      <w:r>
        <w:rPr>
          <w:b/>
          <w:bCs/>
        </w:rPr>
        <w:t>being in</w:t>
      </w:r>
      <w:r w:rsidRPr="00F550DB">
        <w:rPr>
          <w:b/>
          <w:bCs/>
        </w:rPr>
        <w:t xml:space="preserve"> </w:t>
      </w:r>
      <w:r>
        <w:rPr>
          <w:b/>
          <w:bCs/>
        </w:rPr>
        <w:t xml:space="preserve">a ‘general’ </w:t>
      </w:r>
      <w:r w:rsidRPr="00F550DB">
        <w:rPr>
          <w:b/>
          <w:bCs/>
        </w:rPr>
        <w:t>multi-</w:t>
      </w:r>
      <w:r>
        <w:rPr>
          <w:b/>
          <w:bCs/>
        </w:rPr>
        <w:t xml:space="preserve">RX </w:t>
      </w:r>
      <w:r w:rsidRPr="00F550DB">
        <w:rPr>
          <w:b/>
          <w:bCs/>
        </w:rPr>
        <w:t>mode</w:t>
      </w:r>
      <w:r>
        <w:rPr>
          <w:b/>
          <w:bCs/>
        </w:rPr>
        <w:t xml:space="preserve"> (not only L1 m</w:t>
      </w:r>
      <w:r w:rsidRPr="00C77329">
        <w:rPr>
          <w:b/>
          <w:bCs/>
        </w:rPr>
        <w:t>ulti-RX in Rel-18</w:t>
      </w:r>
      <w:r>
        <w:rPr>
          <w:b/>
          <w:bCs/>
        </w:rPr>
        <w:t>)</w:t>
      </w:r>
      <w:r w:rsidRPr="00F550DB">
        <w:rPr>
          <w:b/>
          <w:bCs/>
        </w:rPr>
        <w:t>.</w:t>
      </w:r>
    </w:p>
    <w:p w14:paraId="384ECADB" w14:textId="022D987B" w:rsidR="00752EF0" w:rsidRPr="008462A1" w:rsidRDefault="00752EF0" w:rsidP="00752EF0">
      <w:pPr>
        <w:rPr>
          <w:b/>
          <w:bCs/>
          <w:szCs w:val="21"/>
          <w:lang w:eastAsia="zh-CN"/>
        </w:rPr>
      </w:pPr>
      <w:r w:rsidRPr="008462A1">
        <w:rPr>
          <w:b/>
          <w:bCs/>
          <w:szCs w:val="21"/>
          <w:lang w:eastAsia="zh-CN"/>
        </w:rPr>
        <w:t xml:space="preserve">Proposal </w:t>
      </w:r>
      <w:r>
        <w:rPr>
          <w:b/>
          <w:bCs/>
          <w:szCs w:val="21"/>
          <w:lang w:eastAsia="zh-CN"/>
        </w:rPr>
        <w:t>7</w:t>
      </w:r>
      <w:r w:rsidRPr="008462A1">
        <w:rPr>
          <w:b/>
          <w:bCs/>
          <w:szCs w:val="21"/>
          <w:lang w:eastAsia="zh-CN"/>
        </w:rPr>
        <w:t xml:space="preserve">: </w:t>
      </w:r>
      <w:r>
        <w:rPr>
          <w:b/>
          <w:bCs/>
          <w:szCs w:val="21"/>
          <w:lang w:eastAsia="zh-CN"/>
        </w:rPr>
        <w:t>As a solution for</w:t>
      </w:r>
      <w:r w:rsidRPr="008462A1">
        <w:rPr>
          <w:b/>
          <w:bCs/>
          <w:szCs w:val="21"/>
          <w:lang w:eastAsia="zh-CN"/>
        </w:rPr>
        <w:t xml:space="preserve"> L3 measurement delay reduction, apply</w:t>
      </w:r>
      <w:r w:rsidRPr="008462A1">
        <w:rPr>
          <w:b/>
          <w:bCs/>
          <w:szCs w:val="21"/>
        </w:rPr>
        <w:t xml:space="preserve"> the parallel L3 </w:t>
      </w:r>
      <w:r w:rsidRPr="00BF65CF">
        <w:rPr>
          <w:b/>
          <w:bCs/>
          <w:szCs w:val="21"/>
        </w:rPr>
        <w:t xml:space="preserve">measurement on </w:t>
      </w:r>
      <w:r w:rsidRPr="00BF65CF">
        <w:rPr>
          <w:rFonts w:eastAsiaTheme="minorEastAsia"/>
          <w:b/>
          <w:bCs/>
          <w:lang w:eastAsia="zh-CN"/>
        </w:rPr>
        <w:t xml:space="preserve">multiple </w:t>
      </w:r>
      <w:r w:rsidRPr="00BF65CF">
        <w:rPr>
          <w:b/>
          <w:bCs/>
          <w:szCs w:val="21"/>
        </w:rPr>
        <w:t>panels</w:t>
      </w:r>
      <w:r w:rsidRPr="008462A1">
        <w:rPr>
          <w:b/>
          <w:bCs/>
          <w:szCs w:val="21"/>
        </w:rPr>
        <w:t xml:space="preserve"> at UE with less RX beam sweep factor</w:t>
      </w:r>
      <w:r>
        <w:rPr>
          <w:b/>
          <w:bCs/>
          <w:szCs w:val="21"/>
        </w:rPr>
        <w:t xml:space="preserve"> on panels symmetrically</w:t>
      </w:r>
      <w:r w:rsidRPr="008462A1">
        <w:rPr>
          <w:b/>
          <w:bCs/>
          <w:szCs w:val="21"/>
        </w:rPr>
        <w:t>, e.g.</w:t>
      </w:r>
      <w:r>
        <w:rPr>
          <w:b/>
          <w:bCs/>
          <w:szCs w:val="21"/>
        </w:rPr>
        <w:t>,</w:t>
      </w:r>
      <w:r w:rsidRPr="008462A1">
        <w:rPr>
          <w:b/>
          <w:bCs/>
          <w:szCs w:val="21"/>
        </w:rPr>
        <w:t xml:space="preserve"> [4].</w:t>
      </w:r>
      <w:r>
        <w:rPr>
          <w:b/>
          <w:bCs/>
          <w:szCs w:val="21"/>
        </w:rPr>
        <w:t xml:space="preserve"> </w:t>
      </w:r>
    </w:p>
    <w:p w14:paraId="2C7D7914" w14:textId="77777777" w:rsidR="00D57A8F" w:rsidRPr="00B0640B" w:rsidRDefault="00D57A8F" w:rsidP="00D57A8F">
      <w:pPr>
        <w:spacing w:after="120"/>
        <w:rPr>
          <w:rFonts w:eastAsiaTheme="minorEastAsia"/>
          <w:b/>
          <w:bCs/>
          <w:lang w:eastAsia="zh-CN"/>
        </w:rPr>
      </w:pPr>
      <w:r w:rsidRPr="00B0640B">
        <w:rPr>
          <w:rFonts w:eastAsiaTheme="minorEastAsia"/>
          <w:b/>
          <w:bCs/>
          <w:lang w:eastAsia="zh-CN"/>
        </w:rPr>
        <w:t xml:space="preserve">Proposal </w:t>
      </w:r>
      <w:r>
        <w:rPr>
          <w:rFonts w:eastAsiaTheme="minorEastAsia"/>
          <w:b/>
          <w:bCs/>
          <w:lang w:eastAsia="zh-CN"/>
        </w:rPr>
        <w:t>8</w:t>
      </w:r>
      <w:r w:rsidRPr="00B0640B">
        <w:rPr>
          <w:rFonts w:eastAsiaTheme="minorEastAsia"/>
          <w:b/>
          <w:bCs/>
          <w:lang w:eastAsia="zh-CN"/>
        </w:rPr>
        <w:t xml:space="preserve">: To avoid unnecessary power consumption and computation load, enabling/disabling the parallel L3 measurement on </w:t>
      </w:r>
      <w:r>
        <w:rPr>
          <w:rFonts w:eastAsiaTheme="minorEastAsia"/>
          <w:b/>
          <w:bCs/>
          <w:lang w:eastAsia="zh-CN"/>
        </w:rPr>
        <w:t>multiple</w:t>
      </w:r>
      <w:r w:rsidRPr="00B0640B">
        <w:rPr>
          <w:rFonts w:eastAsiaTheme="minorEastAsia"/>
          <w:b/>
          <w:bCs/>
          <w:lang w:eastAsia="zh-CN"/>
        </w:rPr>
        <w:t xml:space="preserve"> panels (if it is one of solutions addressing L3 measurement delay) may be determined by at the least one of the below options:</w:t>
      </w:r>
    </w:p>
    <w:p w14:paraId="649ACC28" w14:textId="77777777" w:rsidR="00D57A8F" w:rsidRPr="00BF11D3" w:rsidRDefault="00D57A8F" w:rsidP="00D57A8F">
      <w:pPr>
        <w:pStyle w:val="ListParagraph"/>
        <w:numPr>
          <w:ilvl w:val="0"/>
          <w:numId w:val="20"/>
        </w:numPr>
        <w:spacing w:after="120"/>
        <w:rPr>
          <w:b/>
          <w:lang w:eastAsia="zh-CN"/>
        </w:rPr>
      </w:pPr>
      <w:r w:rsidRPr="00BF11D3">
        <w:rPr>
          <w:rFonts w:eastAsiaTheme="minorEastAsia"/>
          <w:b/>
          <w:bCs/>
          <w:lang w:eastAsia="zh-CN"/>
        </w:rPr>
        <w:t xml:space="preserve">Option 1: NW indicates </w:t>
      </w:r>
      <w:r w:rsidRPr="00BF11D3">
        <w:rPr>
          <w:rFonts w:eastAsiaTheme="minorEastAsia" w:hint="eastAsia"/>
          <w:b/>
          <w:bCs/>
          <w:lang w:eastAsia="zh-CN"/>
        </w:rPr>
        <w:t xml:space="preserve">UE enabling </w:t>
      </w:r>
      <w:r w:rsidRPr="1D37BEDC">
        <w:rPr>
          <w:rFonts w:eastAsiaTheme="minorEastAsia"/>
          <w:b/>
          <w:lang w:eastAsia="zh-CN"/>
        </w:rPr>
        <w:t>parallel</w:t>
      </w:r>
      <w:r w:rsidRPr="1D37BEDC">
        <w:rPr>
          <w:b/>
        </w:rPr>
        <w:t xml:space="preserve"> L3 measurement on </w:t>
      </w:r>
      <w:r w:rsidRPr="00BF11D3">
        <w:rPr>
          <w:rFonts w:eastAsiaTheme="minorEastAsia"/>
          <w:b/>
          <w:bCs/>
          <w:lang w:eastAsia="zh-CN"/>
        </w:rPr>
        <w:t xml:space="preserve">multiple </w:t>
      </w:r>
      <w:r w:rsidRPr="1D37BEDC">
        <w:rPr>
          <w:b/>
        </w:rPr>
        <w:t xml:space="preserve">panels for </w:t>
      </w:r>
      <w:r w:rsidRPr="1D37BEDC">
        <w:rPr>
          <w:b/>
          <w:lang w:eastAsia="zh-CN"/>
        </w:rPr>
        <w:t>serving L3 measurement delay reduction through L3 or lower layers signalings.</w:t>
      </w:r>
    </w:p>
    <w:p w14:paraId="2196F6D8" w14:textId="77777777" w:rsidR="00D57A8F" w:rsidRPr="00BF11D3" w:rsidRDefault="00D57A8F" w:rsidP="00D57A8F">
      <w:pPr>
        <w:pStyle w:val="ListParagraph"/>
        <w:numPr>
          <w:ilvl w:val="0"/>
          <w:numId w:val="20"/>
        </w:numPr>
        <w:spacing w:after="120"/>
        <w:rPr>
          <w:rFonts w:eastAsiaTheme="minorEastAsia"/>
          <w:b/>
          <w:bCs/>
          <w:lang w:eastAsia="zh-CN"/>
        </w:rPr>
      </w:pPr>
      <w:r w:rsidRPr="00BF11D3">
        <w:rPr>
          <w:rFonts w:hint="eastAsia"/>
          <w:b/>
          <w:bCs/>
          <w:szCs w:val="21"/>
          <w:lang w:eastAsia="zh-CN"/>
        </w:rPr>
        <w:t>O</w:t>
      </w:r>
      <w:r w:rsidRPr="00BF11D3">
        <w:rPr>
          <w:b/>
          <w:bCs/>
          <w:szCs w:val="21"/>
          <w:lang w:eastAsia="zh-CN"/>
        </w:rPr>
        <w:t xml:space="preserve">ption 2: UE determines </w:t>
      </w:r>
      <w:r>
        <w:rPr>
          <w:b/>
          <w:bCs/>
          <w:szCs w:val="21"/>
          <w:lang w:eastAsia="zh-CN"/>
        </w:rPr>
        <w:t>to apply</w:t>
      </w:r>
      <w:r w:rsidRPr="00BF11D3">
        <w:rPr>
          <w:b/>
          <w:bCs/>
          <w:szCs w:val="21"/>
          <w:lang w:eastAsia="zh-CN"/>
        </w:rPr>
        <w:t xml:space="preserve"> </w:t>
      </w:r>
      <w:r w:rsidRPr="00BF11D3">
        <w:rPr>
          <w:b/>
          <w:bCs/>
          <w:szCs w:val="21"/>
        </w:rPr>
        <w:t xml:space="preserve">parallel L3 measurement on </w:t>
      </w:r>
      <w:r w:rsidRPr="00BF11D3">
        <w:rPr>
          <w:rFonts w:eastAsiaTheme="minorEastAsia"/>
          <w:b/>
          <w:bCs/>
          <w:lang w:eastAsia="zh-CN"/>
        </w:rPr>
        <w:t xml:space="preserve">multiple </w:t>
      </w:r>
      <w:r w:rsidRPr="00BF11D3">
        <w:rPr>
          <w:b/>
          <w:bCs/>
          <w:szCs w:val="21"/>
        </w:rPr>
        <w:t xml:space="preserve">panels for </w:t>
      </w:r>
      <w:r w:rsidRPr="00BF11D3">
        <w:rPr>
          <w:b/>
          <w:bCs/>
          <w:szCs w:val="21"/>
          <w:lang w:eastAsia="zh-CN"/>
        </w:rPr>
        <w:t>serving L3 measurement delay reduction, and enable it</w:t>
      </w:r>
      <w:r w:rsidRPr="00BF11D3">
        <w:rPr>
          <w:b/>
          <w:bCs/>
          <w:szCs w:val="21"/>
          <w:lang w:val="en-US" w:eastAsia="zh-CN"/>
        </w:rPr>
        <w:t xml:space="preserve"> after acknowledged by NW.</w:t>
      </w:r>
    </w:p>
    <w:p w14:paraId="37888DEB" w14:textId="77777777" w:rsidR="00D57A8F" w:rsidRPr="00BF11D3" w:rsidRDefault="00D57A8F" w:rsidP="00D57A8F">
      <w:pPr>
        <w:pStyle w:val="ListParagraph"/>
        <w:numPr>
          <w:ilvl w:val="0"/>
          <w:numId w:val="20"/>
        </w:numPr>
        <w:spacing w:after="120"/>
        <w:rPr>
          <w:rFonts w:eastAsiaTheme="minorEastAsia"/>
          <w:b/>
          <w:bCs/>
          <w:lang w:eastAsia="zh-CN"/>
        </w:rPr>
      </w:pPr>
      <w:r w:rsidRPr="1D37BEDC">
        <w:rPr>
          <w:b/>
          <w:lang w:val="en-US" w:eastAsia="zh-CN"/>
        </w:rPr>
        <w:lastRenderedPageBreak/>
        <w:t xml:space="preserve">Option 3: UE </w:t>
      </w:r>
      <w:r w:rsidRPr="1D37BEDC">
        <w:rPr>
          <w:b/>
          <w:lang w:eastAsia="zh-CN"/>
        </w:rPr>
        <w:t xml:space="preserve">determines </w:t>
      </w:r>
      <w:r>
        <w:rPr>
          <w:b/>
          <w:bCs/>
          <w:szCs w:val="21"/>
          <w:lang w:eastAsia="zh-CN"/>
        </w:rPr>
        <w:t>to apply</w:t>
      </w:r>
      <w:r w:rsidRPr="00BF11D3">
        <w:rPr>
          <w:b/>
          <w:bCs/>
          <w:szCs w:val="21"/>
          <w:lang w:eastAsia="zh-CN"/>
        </w:rPr>
        <w:t xml:space="preserve"> </w:t>
      </w:r>
      <w:r w:rsidRPr="00BF11D3">
        <w:rPr>
          <w:b/>
          <w:bCs/>
          <w:szCs w:val="21"/>
        </w:rPr>
        <w:t xml:space="preserve">parallel L3 measurement on </w:t>
      </w:r>
      <w:r w:rsidRPr="00BF11D3">
        <w:rPr>
          <w:rFonts w:eastAsiaTheme="minorEastAsia"/>
          <w:b/>
          <w:bCs/>
          <w:lang w:eastAsia="zh-CN"/>
        </w:rPr>
        <w:t xml:space="preserve">multiple </w:t>
      </w:r>
      <w:r w:rsidRPr="00BF11D3">
        <w:rPr>
          <w:b/>
          <w:bCs/>
          <w:szCs w:val="21"/>
        </w:rPr>
        <w:t xml:space="preserve">panels for </w:t>
      </w:r>
      <w:r w:rsidRPr="00BF11D3">
        <w:rPr>
          <w:b/>
          <w:bCs/>
          <w:szCs w:val="21"/>
          <w:lang w:eastAsia="zh-CN"/>
        </w:rPr>
        <w:t>serving L3 measurement delay reduction</w:t>
      </w:r>
      <w:r w:rsidRPr="1D37BEDC">
        <w:rPr>
          <w:b/>
          <w:lang w:eastAsia="zh-CN"/>
        </w:rPr>
        <w:t xml:space="preserve"> if a condition is fulfilled, e.g., at cell edge. NW may be aware of it by </w:t>
      </w:r>
      <w:r>
        <w:rPr>
          <w:b/>
          <w:lang w:eastAsia="zh-CN"/>
        </w:rPr>
        <w:t xml:space="preserve">sending </w:t>
      </w:r>
      <w:r w:rsidRPr="1D37BEDC">
        <w:rPr>
          <w:b/>
          <w:lang w:eastAsia="zh-CN"/>
        </w:rPr>
        <w:t xml:space="preserve">a ‘allowance’ signalling or not aware of it.  </w:t>
      </w:r>
    </w:p>
    <w:p w14:paraId="767B7E23" w14:textId="503E109A" w:rsidR="00752EF0" w:rsidRPr="00752EF0" w:rsidRDefault="00752EF0" w:rsidP="00752EF0">
      <w:pPr>
        <w:jc w:val="both"/>
        <w:rPr>
          <w:b/>
          <w:bCs/>
        </w:rPr>
      </w:pPr>
      <w:r w:rsidRPr="00752EF0">
        <w:rPr>
          <w:rFonts w:hint="eastAsia"/>
          <w:b/>
          <w:bCs/>
          <w:lang w:eastAsia="zh-CN"/>
        </w:rPr>
        <w:t>Proposal</w:t>
      </w:r>
      <w:r w:rsidRPr="00752EF0">
        <w:rPr>
          <w:b/>
          <w:bCs/>
          <w:lang w:eastAsia="zh-CN"/>
        </w:rPr>
        <w:t xml:space="preserve"> 9: The </w:t>
      </w:r>
      <w:r w:rsidRPr="00752EF0">
        <w:rPr>
          <w:b/>
          <w:bCs/>
        </w:rPr>
        <w:t xml:space="preserve">WI shall prioritize the use case of </w:t>
      </w:r>
      <w:r w:rsidR="304839F0" w:rsidRPr="1D37BEDC">
        <w:rPr>
          <w:b/>
          <w:bCs/>
        </w:rPr>
        <w:t>the</w:t>
      </w:r>
      <w:r w:rsidRPr="00752EF0">
        <w:rPr>
          <w:b/>
          <w:bCs/>
        </w:rPr>
        <w:t xml:space="preserve"> same receiver for search and measurement processing on one carrier simultaneously received from </w:t>
      </w:r>
      <w:r w:rsidRPr="00752EF0">
        <w:rPr>
          <w:b/>
          <w:bCs/>
          <w:lang w:eastAsia="zh-CN"/>
        </w:rPr>
        <w:t>multiple</w:t>
      </w:r>
      <w:r w:rsidRPr="00752EF0">
        <w:rPr>
          <w:rFonts w:hint="eastAsia"/>
          <w:b/>
          <w:bCs/>
          <w:lang w:eastAsia="zh-CN"/>
        </w:rPr>
        <w:t xml:space="preserve"> </w:t>
      </w:r>
      <w:r w:rsidRPr="00752EF0">
        <w:rPr>
          <w:b/>
          <w:bCs/>
        </w:rPr>
        <w:t xml:space="preserve">panels, e.g. a single searcher receives and </w:t>
      </w:r>
      <w:r w:rsidR="5638D24D" w:rsidRPr="1D37BEDC">
        <w:rPr>
          <w:b/>
          <w:bCs/>
        </w:rPr>
        <w:t>processes</w:t>
      </w:r>
      <w:r w:rsidRPr="00752EF0">
        <w:rPr>
          <w:b/>
          <w:bCs/>
        </w:rPr>
        <w:t xml:space="preserve"> the same carrier on multiple panels.</w:t>
      </w:r>
    </w:p>
    <w:p w14:paraId="55169FF8" w14:textId="77777777" w:rsidR="00752EF0" w:rsidRPr="004D763C" w:rsidRDefault="00752EF0" w:rsidP="00752EF0">
      <w:pPr>
        <w:rPr>
          <w:b/>
          <w:bCs/>
          <w:szCs w:val="21"/>
        </w:rPr>
      </w:pPr>
      <w:r w:rsidRPr="004D763C">
        <w:rPr>
          <w:b/>
          <w:bCs/>
          <w:szCs w:val="21"/>
        </w:rPr>
        <w:t>Proposal</w:t>
      </w:r>
      <w:r>
        <w:rPr>
          <w:rFonts w:hint="eastAsia"/>
          <w:b/>
          <w:bCs/>
          <w:szCs w:val="21"/>
          <w:lang w:eastAsia="zh-CN"/>
        </w:rPr>
        <w:t xml:space="preserve"> </w:t>
      </w:r>
      <w:r>
        <w:rPr>
          <w:b/>
          <w:bCs/>
          <w:szCs w:val="21"/>
          <w:lang w:eastAsia="zh-CN"/>
        </w:rPr>
        <w:t>10</w:t>
      </w:r>
      <w:r w:rsidRPr="004D763C">
        <w:rPr>
          <w:b/>
          <w:bCs/>
          <w:szCs w:val="21"/>
        </w:rPr>
        <w:t xml:space="preserve">: </w:t>
      </w:r>
      <w:r w:rsidRPr="004D763C">
        <w:rPr>
          <w:b/>
          <w:bCs/>
          <w:szCs w:val="21"/>
          <w:lang w:eastAsia="zh-CN"/>
        </w:rPr>
        <w:t>If p</w:t>
      </w:r>
      <w:r w:rsidRPr="004D763C">
        <w:rPr>
          <w:b/>
          <w:bCs/>
          <w:szCs w:val="21"/>
        </w:rPr>
        <w:t xml:space="preserve">arallel L3 measurement on multiple panels is applied, </w:t>
      </w:r>
      <w:r>
        <w:rPr>
          <w:b/>
          <w:bCs/>
          <w:szCs w:val="21"/>
        </w:rPr>
        <w:t xml:space="preserve">impact on </w:t>
      </w:r>
      <w:r w:rsidRPr="004D763C">
        <w:rPr>
          <w:b/>
          <w:bCs/>
          <w:szCs w:val="21"/>
        </w:rPr>
        <w:t xml:space="preserve">scheduling restriction shall be </w:t>
      </w:r>
      <w:r>
        <w:rPr>
          <w:b/>
          <w:bCs/>
          <w:szCs w:val="21"/>
        </w:rPr>
        <w:t>checked</w:t>
      </w:r>
      <w:r w:rsidRPr="004D763C">
        <w:rPr>
          <w:b/>
          <w:bCs/>
          <w:szCs w:val="21"/>
        </w:rPr>
        <w:t>. However, we don’t think enhancement on scheduling restriction is feasible</w:t>
      </w:r>
      <w:r>
        <w:rPr>
          <w:b/>
          <w:bCs/>
          <w:szCs w:val="21"/>
        </w:rPr>
        <w:t>.</w:t>
      </w:r>
    </w:p>
    <w:p w14:paraId="318AA5E9" w14:textId="6E867D6F" w:rsidR="001437EF" w:rsidRPr="004462E1" w:rsidRDefault="001437EF" w:rsidP="001437EF">
      <w:pPr>
        <w:rPr>
          <w:b/>
          <w:bCs/>
          <w:szCs w:val="21"/>
          <w:lang w:eastAsia="zh-CN"/>
        </w:rPr>
      </w:pPr>
      <w:r w:rsidRPr="004462E1">
        <w:rPr>
          <w:b/>
          <w:bCs/>
          <w:szCs w:val="21"/>
          <w:lang w:eastAsia="zh-CN"/>
        </w:rPr>
        <w:t xml:space="preserve">Proposal </w:t>
      </w:r>
      <w:r>
        <w:rPr>
          <w:b/>
          <w:bCs/>
          <w:szCs w:val="21"/>
          <w:lang w:eastAsia="zh-CN"/>
        </w:rPr>
        <w:t>11</w:t>
      </w:r>
      <w:r w:rsidRPr="004462E1">
        <w:rPr>
          <w:b/>
          <w:bCs/>
          <w:szCs w:val="21"/>
          <w:lang w:eastAsia="zh-CN"/>
        </w:rPr>
        <w:t xml:space="preserve">: If parallel L3 measurement on multiple panels is applied, no scenario restriction (e.g., low mobility) is needed. </w:t>
      </w:r>
      <w:r>
        <w:rPr>
          <w:b/>
          <w:bCs/>
          <w:szCs w:val="21"/>
          <w:lang w:eastAsia="zh-CN"/>
        </w:rPr>
        <w:t xml:space="preserve">But we may check measurement enhancement in some scenarios given </w:t>
      </w:r>
      <w:r w:rsidRPr="004462E1">
        <w:rPr>
          <w:b/>
          <w:bCs/>
          <w:szCs w:val="21"/>
          <w:lang w:eastAsia="zh-CN"/>
        </w:rPr>
        <w:t>parallel L3 measurement on multiple panels</w:t>
      </w:r>
      <w:r>
        <w:rPr>
          <w:b/>
          <w:bCs/>
          <w:szCs w:val="21"/>
          <w:lang w:eastAsia="zh-CN"/>
        </w:rPr>
        <w:t>.</w:t>
      </w:r>
    </w:p>
    <w:p w14:paraId="5FA6BBAB" w14:textId="77777777" w:rsidR="00752EF0" w:rsidRPr="005E17AE" w:rsidRDefault="00752EF0" w:rsidP="00752EF0">
      <w:pPr>
        <w:rPr>
          <w:b/>
          <w:bCs/>
        </w:rPr>
      </w:pPr>
      <w:r w:rsidRPr="005E17AE">
        <w:rPr>
          <w:b/>
          <w:bCs/>
          <w:lang w:eastAsia="zh-CN"/>
        </w:rPr>
        <w:t xml:space="preserve">Proposal </w:t>
      </w:r>
      <w:r>
        <w:rPr>
          <w:b/>
          <w:bCs/>
          <w:lang w:eastAsia="zh-CN"/>
        </w:rPr>
        <w:t>12</w:t>
      </w:r>
      <w:r w:rsidRPr="005E17AE">
        <w:rPr>
          <w:b/>
          <w:bCs/>
          <w:lang w:eastAsia="zh-CN"/>
        </w:rPr>
        <w:t>: UE may only measure part of spatial direction</w:t>
      </w:r>
      <w:r>
        <w:rPr>
          <w:b/>
          <w:bCs/>
          <w:lang w:eastAsia="zh-CN"/>
        </w:rPr>
        <w:t>s</w:t>
      </w:r>
      <w:r w:rsidRPr="005E17AE">
        <w:rPr>
          <w:b/>
          <w:bCs/>
          <w:lang w:eastAsia="zh-CN"/>
        </w:rPr>
        <w:t xml:space="preserve"> with one panel out of multiple panels. It reduces L3 measurement delay as well, upon acquiring </w:t>
      </w:r>
      <w:r w:rsidRPr="005E17AE">
        <w:rPr>
          <w:b/>
          <w:bCs/>
        </w:rPr>
        <w:t>prior knowledge on the cell to be measured</w:t>
      </w:r>
      <w:r w:rsidRPr="005E17AE">
        <w:rPr>
          <w:b/>
          <w:bCs/>
          <w:lang w:eastAsia="zh-CN"/>
        </w:rPr>
        <w:t>,</w:t>
      </w:r>
      <w:r w:rsidRPr="005E17AE">
        <w:rPr>
          <w:b/>
          <w:bCs/>
        </w:rPr>
        <w:t xml:space="preserve"> e.g., </w:t>
      </w:r>
    </w:p>
    <w:p w14:paraId="1A7A80A4" w14:textId="77777777" w:rsidR="00752EF0" w:rsidRPr="005E17AE" w:rsidRDefault="00752EF0" w:rsidP="00F06BE5">
      <w:pPr>
        <w:pStyle w:val="ListParagraph"/>
        <w:numPr>
          <w:ilvl w:val="0"/>
          <w:numId w:val="21"/>
        </w:numPr>
        <w:rPr>
          <w:b/>
          <w:bCs/>
        </w:rPr>
      </w:pPr>
      <w:r w:rsidRPr="005E17AE">
        <w:rPr>
          <w:b/>
          <w:bCs/>
        </w:rPr>
        <w:t>The UE has measured the cell before in a time period.</w:t>
      </w:r>
    </w:p>
    <w:p w14:paraId="68A5CE2B" w14:textId="77777777" w:rsidR="00752EF0" w:rsidRPr="005E17AE" w:rsidRDefault="00752EF0" w:rsidP="00F06BE5">
      <w:pPr>
        <w:pStyle w:val="ListParagraph"/>
        <w:numPr>
          <w:ilvl w:val="0"/>
          <w:numId w:val="16"/>
        </w:numPr>
        <w:rPr>
          <w:b/>
          <w:bCs/>
          <w:lang w:eastAsia="zh-CN"/>
        </w:rPr>
      </w:pPr>
      <w:r w:rsidRPr="005E17AE">
        <w:rPr>
          <w:b/>
          <w:bCs/>
          <w:lang w:eastAsia="zh-CN"/>
        </w:rPr>
        <w:t>The UE has knowledge on the absolute/relative location of the cell to be measured.</w:t>
      </w:r>
    </w:p>
    <w:p w14:paraId="3BE34979" w14:textId="77777777" w:rsidR="00752EF0" w:rsidRPr="005E17AE" w:rsidRDefault="00752EF0" w:rsidP="00F06BE5">
      <w:pPr>
        <w:pStyle w:val="ListParagraph"/>
        <w:numPr>
          <w:ilvl w:val="0"/>
          <w:numId w:val="16"/>
        </w:numPr>
        <w:rPr>
          <w:b/>
          <w:bCs/>
          <w:lang w:eastAsia="zh-CN"/>
        </w:rPr>
      </w:pPr>
      <w:r w:rsidRPr="005E17AE">
        <w:rPr>
          <w:b/>
          <w:bCs/>
          <w:lang w:eastAsia="zh-CN"/>
        </w:rPr>
        <w:t>The UE has knowledge on its moving state (including rotation).</w:t>
      </w:r>
    </w:p>
    <w:p w14:paraId="69931887" w14:textId="615EDA8A" w:rsidR="00752EF0" w:rsidRPr="00752EF0" w:rsidRDefault="00752EF0" w:rsidP="00752EF0">
      <w:pPr>
        <w:rPr>
          <w:b/>
          <w:bCs/>
        </w:rPr>
      </w:pPr>
      <w:r w:rsidRPr="00752EF0">
        <w:rPr>
          <w:b/>
          <w:bCs/>
          <w:lang w:eastAsia="zh-CN"/>
        </w:rPr>
        <w:t xml:space="preserve">Proposal 13: As a particular example of the last proposal (Proposal 12), regarding the case of </w:t>
      </w:r>
      <w:r w:rsidRPr="00752EF0">
        <w:rPr>
          <w:b/>
          <w:bCs/>
        </w:rPr>
        <w:t>SSB based Intra/inter-frequency measurement, apply reduced Rx beam sweeping in the time period for subsequent operation(s) compared to the time period for prior operation(s), e.g., different Rx beam sweeping factor consequently in T</w:t>
      </w:r>
      <w:r w:rsidRPr="00752EF0">
        <w:rPr>
          <w:b/>
          <w:bCs/>
          <w:vertAlign w:val="subscript"/>
        </w:rPr>
        <w:t>pss/sss_sync</w:t>
      </w:r>
      <w:r w:rsidRPr="00752EF0">
        <w:rPr>
          <w:b/>
          <w:bCs/>
        </w:rPr>
        <w:t>, T</w:t>
      </w:r>
      <w:r w:rsidRPr="00752EF0">
        <w:rPr>
          <w:b/>
          <w:bCs/>
          <w:vertAlign w:val="subscript"/>
        </w:rPr>
        <w:t>SSB_time_index_inter</w:t>
      </w:r>
      <w:r w:rsidRPr="00752EF0">
        <w:rPr>
          <w:b/>
          <w:bCs/>
        </w:rPr>
        <w:t xml:space="preserve"> and T</w:t>
      </w:r>
      <w:r w:rsidRPr="00752EF0">
        <w:rPr>
          <w:b/>
          <w:bCs/>
          <w:vertAlign w:val="subscript"/>
        </w:rPr>
        <w:t>ssb_measurement_period</w:t>
      </w:r>
      <w:r w:rsidRPr="00752EF0">
        <w:rPr>
          <w:b/>
          <w:bCs/>
        </w:rPr>
        <w:t>.</w:t>
      </w:r>
    </w:p>
    <w:p w14:paraId="67DC518E" w14:textId="1AE88E3F" w:rsidR="00752EF0" w:rsidRPr="001208C8" w:rsidRDefault="00752EF0" w:rsidP="00752EF0">
      <w:pPr>
        <w:spacing w:after="120"/>
        <w:rPr>
          <w:b/>
          <w:bCs/>
        </w:rPr>
      </w:pPr>
      <w:r w:rsidRPr="001208C8">
        <w:rPr>
          <w:b/>
          <w:bCs/>
        </w:rPr>
        <w:t xml:space="preserve">Proposal </w:t>
      </w:r>
      <w:r>
        <w:rPr>
          <w:rFonts w:hint="eastAsia"/>
          <w:b/>
          <w:bCs/>
          <w:lang w:eastAsia="zh-CN"/>
        </w:rPr>
        <w:t>14</w:t>
      </w:r>
      <w:r w:rsidRPr="001208C8">
        <w:rPr>
          <w:b/>
          <w:bCs/>
        </w:rPr>
        <w:t xml:space="preserve">: </w:t>
      </w:r>
      <w:r>
        <w:rPr>
          <w:b/>
          <w:bCs/>
        </w:rPr>
        <w:t>Prioritize t</w:t>
      </w:r>
      <w:r w:rsidRPr="001208C8">
        <w:rPr>
          <w:b/>
          <w:bCs/>
        </w:rPr>
        <w:t>he following requirements</w:t>
      </w:r>
      <w:r>
        <w:rPr>
          <w:rFonts w:hint="eastAsia"/>
          <w:b/>
          <w:bCs/>
          <w:lang w:eastAsia="zh-CN"/>
        </w:rPr>
        <w:t xml:space="preserve"> </w:t>
      </w:r>
      <w:r>
        <w:rPr>
          <w:b/>
          <w:bCs/>
          <w:lang w:eastAsia="zh-CN"/>
        </w:rPr>
        <w:t xml:space="preserve">since they </w:t>
      </w:r>
      <w:r>
        <w:rPr>
          <w:rFonts w:hint="eastAsia"/>
          <w:b/>
          <w:bCs/>
          <w:lang w:eastAsia="zh-CN"/>
        </w:rPr>
        <w:t>ar</w:t>
      </w:r>
      <w:r>
        <w:rPr>
          <w:b/>
          <w:bCs/>
          <w:lang w:eastAsia="zh-CN"/>
        </w:rPr>
        <w:t>e most important to improve handover latency which shall be the target scenario</w:t>
      </w:r>
      <w:r>
        <w:rPr>
          <w:b/>
          <w:bCs/>
        </w:rPr>
        <w:t>. Apart from those</w:t>
      </w:r>
      <w:r w:rsidR="00050926">
        <w:rPr>
          <w:b/>
          <w:bCs/>
        </w:rPr>
        <w:t xml:space="preserve"> cases</w:t>
      </w:r>
      <w:r>
        <w:rPr>
          <w:b/>
          <w:bCs/>
        </w:rPr>
        <w:t>, we also are open to other cases if noticeable value is observed.</w:t>
      </w:r>
    </w:p>
    <w:p w14:paraId="0A31ADD3" w14:textId="77777777" w:rsidR="00752EF0" w:rsidRPr="001208C8" w:rsidRDefault="00752EF0" w:rsidP="00F06BE5">
      <w:pPr>
        <w:pStyle w:val="ListParagraph"/>
        <w:numPr>
          <w:ilvl w:val="0"/>
          <w:numId w:val="22"/>
        </w:numPr>
        <w:spacing w:after="120"/>
        <w:rPr>
          <w:b/>
          <w:bCs/>
        </w:rPr>
      </w:pPr>
      <w:r w:rsidRPr="001208C8">
        <w:rPr>
          <w:b/>
          <w:bCs/>
        </w:rPr>
        <w:t>SSB based Intra-frequency measurement without MG, including T</w:t>
      </w:r>
      <w:r w:rsidRPr="001208C8">
        <w:rPr>
          <w:b/>
          <w:bCs/>
          <w:vertAlign w:val="subscript"/>
        </w:rPr>
        <w:t>PSS/SSS_sync_intra</w:t>
      </w:r>
      <w:r w:rsidRPr="001208C8">
        <w:rPr>
          <w:b/>
          <w:bCs/>
        </w:rPr>
        <w:t xml:space="preserve"> and T</w:t>
      </w:r>
      <w:r w:rsidRPr="001208C8">
        <w:rPr>
          <w:b/>
          <w:bCs/>
          <w:vertAlign w:val="subscript"/>
        </w:rPr>
        <w:t>SSB_measurement_period_intra</w:t>
      </w:r>
    </w:p>
    <w:p w14:paraId="2EE62715" w14:textId="77777777" w:rsidR="00752EF0" w:rsidRPr="001208C8" w:rsidRDefault="00752EF0" w:rsidP="00F06BE5">
      <w:pPr>
        <w:pStyle w:val="ListParagraph"/>
        <w:numPr>
          <w:ilvl w:val="0"/>
          <w:numId w:val="22"/>
        </w:numPr>
        <w:spacing w:after="120"/>
        <w:rPr>
          <w:b/>
          <w:bCs/>
        </w:rPr>
      </w:pPr>
      <w:r w:rsidRPr="001208C8">
        <w:rPr>
          <w:b/>
          <w:bCs/>
        </w:rPr>
        <w:t>SSB based Intra-frequency measurement with MG, including T</w:t>
      </w:r>
      <w:r w:rsidRPr="001208C8">
        <w:rPr>
          <w:b/>
          <w:bCs/>
          <w:vertAlign w:val="subscript"/>
        </w:rPr>
        <w:t>PSS/SSS_sync_intra</w:t>
      </w:r>
      <w:r w:rsidRPr="001208C8">
        <w:rPr>
          <w:b/>
          <w:bCs/>
        </w:rPr>
        <w:t xml:space="preserve"> and T</w:t>
      </w:r>
      <w:r w:rsidRPr="001208C8">
        <w:rPr>
          <w:b/>
          <w:bCs/>
          <w:vertAlign w:val="subscript"/>
        </w:rPr>
        <w:t>SSB_measurement_period_intra</w:t>
      </w:r>
    </w:p>
    <w:p w14:paraId="4E7629A5" w14:textId="77777777" w:rsidR="00752EF0" w:rsidRPr="001208C8" w:rsidRDefault="00752EF0" w:rsidP="00F06BE5">
      <w:pPr>
        <w:pStyle w:val="ListParagraph"/>
        <w:numPr>
          <w:ilvl w:val="0"/>
          <w:numId w:val="22"/>
        </w:numPr>
        <w:spacing w:after="120"/>
        <w:rPr>
          <w:b/>
          <w:bCs/>
        </w:rPr>
      </w:pPr>
      <w:r w:rsidRPr="001208C8">
        <w:rPr>
          <w:b/>
          <w:bCs/>
        </w:rPr>
        <w:t>SSB based Inter-frequency measurement without MG, including T</w:t>
      </w:r>
      <w:r w:rsidRPr="001208C8">
        <w:rPr>
          <w:b/>
          <w:bCs/>
          <w:vertAlign w:val="subscript"/>
        </w:rPr>
        <w:t>PSS/SSS_sync_inter</w:t>
      </w:r>
      <w:r w:rsidRPr="001208C8">
        <w:rPr>
          <w:b/>
          <w:bCs/>
        </w:rPr>
        <w:t>, T</w:t>
      </w:r>
      <w:r w:rsidRPr="001208C8">
        <w:rPr>
          <w:b/>
          <w:bCs/>
          <w:vertAlign w:val="subscript"/>
        </w:rPr>
        <w:t>SSB_time_index_inter</w:t>
      </w:r>
      <w:r w:rsidRPr="001208C8">
        <w:rPr>
          <w:b/>
          <w:bCs/>
        </w:rPr>
        <w:t xml:space="preserve"> and T</w:t>
      </w:r>
      <w:r w:rsidRPr="001208C8">
        <w:rPr>
          <w:b/>
          <w:bCs/>
          <w:vertAlign w:val="subscript"/>
        </w:rPr>
        <w:t>SSB_measurement_period_inter</w:t>
      </w:r>
    </w:p>
    <w:p w14:paraId="262870B1" w14:textId="77777777" w:rsidR="00752EF0" w:rsidRPr="001208C8" w:rsidRDefault="00752EF0" w:rsidP="00F06BE5">
      <w:pPr>
        <w:pStyle w:val="ListParagraph"/>
        <w:numPr>
          <w:ilvl w:val="0"/>
          <w:numId w:val="22"/>
        </w:numPr>
        <w:spacing w:after="120"/>
        <w:rPr>
          <w:b/>
          <w:bCs/>
        </w:rPr>
      </w:pPr>
      <w:r w:rsidRPr="001208C8">
        <w:rPr>
          <w:b/>
          <w:bCs/>
        </w:rPr>
        <w:t>SSB based Inter-frequency measurement with MG, including T</w:t>
      </w:r>
      <w:r w:rsidRPr="001208C8">
        <w:rPr>
          <w:b/>
          <w:bCs/>
          <w:vertAlign w:val="subscript"/>
        </w:rPr>
        <w:t>PSS/SSS_sync_inter</w:t>
      </w:r>
      <w:r w:rsidRPr="001208C8">
        <w:rPr>
          <w:b/>
          <w:bCs/>
        </w:rPr>
        <w:t>,  T</w:t>
      </w:r>
      <w:r w:rsidRPr="001208C8">
        <w:rPr>
          <w:b/>
          <w:bCs/>
          <w:vertAlign w:val="subscript"/>
        </w:rPr>
        <w:t>SSB_time_index_inter</w:t>
      </w:r>
      <w:r w:rsidRPr="001208C8">
        <w:rPr>
          <w:b/>
          <w:bCs/>
        </w:rPr>
        <w:t xml:space="preserve"> and T</w:t>
      </w:r>
      <w:r w:rsidRPr="001208C8">
        <w:rPr>
          <w:b/>
          <w:bCs/>
          <w:vertAlign w:val="subscript"/>
        </w:rPr>
        <w:t>SSB_measurement_period_inter</w:t>
      </w:r>
    </w:p>
    <w:p w14:paraId="7877F04B" w14:textId="77777777" w:rsidR="00752EF0" w:rsidRPr="001208C8" w:rsidRDefault="00752EF0" w:rsidP="00F06BE5">
      <w:pPr>
        <w:pStyle w:val="ListParagraph"/>
        <w:numPr>
          <w:ilvl w:val="0"/>
          <w:numId w:val="22"/>
        </w:numPr>
        <w:spacing w:after="120"/>
        <w:rPr>
          <w:b/>
          <w:bCs/>
        </w:rPr>
      </w:pPr>
      <w:r w:rsidRPr="001208C8">
        <w:rPr>
          <w:b/>
          <w:bCs/>
        </w:rPr>
        <w:t xml:space="preserve">Handover </w:t>
      </w:r>
    </w:p>
    <w:p w14:paraId="7E7D477B" w14:textId="77777777" w:rsidR="004445C9" w:rsidRDefault="001437EF" w:rsidP="001437EF">
      <w:pPr>
        <w:rPr>
          <w:b/>
          <w:bCs/>
          <w:lang w:eastAsia="zh-CN"/>
        </w:rPr>
      </w:pPr>
      <w:r w:rsidRPr="001437EF">
        <w:rPr>
          <w:b/>
          <w:lang w:eastAsia="zh-CN"/>
        </w:rPr>
        <w:t xml:space="preserve">Proposal 15: Clarify </w:t>
      </w:r>
      <w:r w:rsidRPr="001437EF">
        <w:rPr>
          <w:b/>
          <w:bCs/>
          <w:lang w:eastAsia="zh-CN"/>
        </w:rPr>
        <w:t>whether ‘the case UE is capable of Rel-18 multi-Rx simultaneous reception but work in single-Rx currently’.</w:t>
      </w:r>
      <w:r w:rsidRPr="001437EF">
        <w:rPr>
          <w:rFonts w:hint="eastAsia"/>
          <w:b/>
          <w:bCs/>
          <w:lang w:eastAsia="zh-CN"/>
        </w:rPr>
        <w:t xml:space="preserve"> </w:t>
      </w:r>
    </w:p>
    <w:p w14:paraId="3E34A7FD" w14:textId="7CDE7D63" w:rsidR="001437EF" w:rsidRPr="004445C9" w:rsidRDefault="001437EF" w:rsidP="004445C9">
      <w:pPr>
        <w:pStyle w:val="ListParagraph"/>
        <w:numPr>
          <w:ilvl w:val="0"/>
          <w:numId w:val="27"/>
        </w:numPr>
        <w:rPr>
          <w:b/>
          <w:bCs/>
        </w:rPr>
      </w:pPr>
      <w:r w:rsidRPr="004445C9">
        <w:rPr>
          <w:b/>
          <w:bCs/>
          <w:lang w:eastAsia="zh-CN"/>
        </w:rPr>
        <w:t>Does it indicate that the UE only can use a single panel (and subsequent receiver including baseband) out of multiple panels for reception and measurement? If so, is there any degradation of reception and measurement from measuring on a single panel?</w:t>
      </w:r>
    </w:p>
    <w:p w14:paraId="39E681F6" w14:textId="77777777" w:rsidR="001437EF" w:rsidRPr="00664189" w:rsidRDefault="001437EF" w:rsidP="001437EF">
      <w:pPr>
        <w:rPr>
          <w:b/>
          <w:bCs/>
        </w:rPr>
      </w:pPr>
      <w:r w:rsidRPr="00664189">
        <w:rPr>
          <w:b/>
          <w:bCs/>
          <w:lang w:eastAsia="zh-CN"/>
        </w:rPr>
        <w:t xml:space="preserve">Proposal </w:t>
      </w:r>
      <w:r>
        <w:rPr>
          <w:b/>
          <w:bCs/>
          <w:lang w:eastAsia="zh-CN"/>
        </w:rPr>
        <w:t>16</w:t>
      </w:r>
      <w:r w:rsidRPr="00664189">
        <w:rPr>
          <w:b/>
          <w:bCs/>
          <w:lang w:eastAsia="zh-CN"/>
        </w:rPr>
        <w:t xml:space="preserve">: </w:t>
      </w:r>
      <w:r>
        <w:rPr>
          <w:b/>
          <w:bCs/>
          <w:lang w:eastAsia="zh-CN"/>
        </w:rPr>
        <w:t xml:space="preserve">RAN4 to support the following </w:t>
      </w:r>
      <w:r>
        <w:rPr>
          <w:b/>
          <w:bCs/>
        </w:rPr>
        <w:t>s</w:t>
      </w:r>
      <w:r w:rsidRPr="00664189">
        <w:rPr>
          <w:b/>
          <w:bCs/>
        </w:rPr>
        <w:t>cenarios to use L3 measurement delay reduction by optimizing CSSF:</w:t>
      </w:r>
    </w:p>
    <w:p w14:paraId="5B1483A5" w14:textId="77777777" w:rsidR="001437EF" w:rsidRPr="00664189" w:rsidRDefault="001437EF" w:rsidP="00F06BE5">
      <w:pPr>
        <w:pStyle w:val="ListParagraph"/>
        <w:numPr>
          <w:ilvl w:val="0"/>
          <w:numId w:val="25"/>
        </w:numPr>
        <w:spacing w:after="120"/>
        <w:rPr>
          <w:b/>
          <w:lang w:eastAsia="zh-CN"/>
        </w:rPr>
      </w:pPr>
      <w:r w:rsidRPr="00664189">
        <w:rPr>
          <w:b/>
          <w:lang w:eastAsia="zh-CN"/>
        </w:rPr>
        <w:t xml:space="preserve">SSB based Intra-frequency measurement without MG, </w:t>
      </w:r>
    </w:p>
    <w:p w14:paraId="3D0B4382" w14:textId="77777777" w:rsidR="001437EF" w:rsidRPr="00807C81" w:rsidRDefault="001437EF" w:rsidP="00F06BE5">
      <w:pPr>
        <w:pStyle w:val="ListParagraph"/>
        <w:numPr>
          <w:ilvl w:val="0"/>
          <w:numId w:val="25"/>
        </w:numPr>
        <w:spacing w:after="120"/>
        <w:rPr>
          <w:b/>
          <w:lang w:eastAsia="zh-CN"/>
        </w:rPr>
      </w:pPr>
      <w:r w:rsidRPr="00664189">
        <w:rPr>
          <w:b/>
          <w:lang w:eastAsia="zh-CN"/>
        </w:rPr>
        <w:t xml:space="preserve">SSB based Inter-frequency measurement without MG, </w:t>
      </w:r>
    </w:p>
    <w:p w14:paraId="7429A1A6" w14:textId="77777777" w:rsidR="001437EF" w:rsidRDefault="001437EF" w:rsidP="00F06BE5">
      <w:pPr>
        <w:pStyle w:val="ListParagraph"/>
        <w:numPr>
          <w:ilvl w:val="0"/>
          <w:numId w:val="25"/>
        </w:numPr>
        <w:spacing w:after="120"/>
        <w:rPr>
          <w:b/>
          <w:lang w:eastAsia="zh-CN"/>
        </w:rPr>
      </w:pPr>
      <w:r>
        <w:rPr>
          <w:b/>
          <w:lang w:eastAsia="zh-CN"/>
        </w:rPr>
        <w:t>NeedForGaps measurement without MG, including both with and without interruption</w:t>
      </w:r>
    </w:p>
    <w:p w14:paraId="7C2B4BD2" w14:textId="77777777" w:rsidR="001437EF" w:rsidRDefault="001437EF" w:rsidP="00F06BE5">
      <w:pPr>
        <w:pStyle w:val="ListParagraph"/>
        <w:numPr>
          <w:ilvl w:val="0"/>
          <w:numId w:val="25"/>
        </w:numPr>
        <w:spacing w:after="120"/>
        <w:rPr>
          <w:b/>
          <w:lang w:eastAsia="zh-CN"/>
        </w:rPr>
      </w:pPr>
      <w:r>
        <w:rPr>
          <w:b/>
          <w:lang w:eastAsia="zh-CN"/>
        </w:rPr>
        <w:t>NCSG measurement without MG without interruption</w:t>
      </w:r>
    </w:p>
    <w:p w14:paraId="2408B47F" w14:textId="77777777" w:rsidR="001437EF" w:rsidRPr="00664189" w:rsidRDefault="001437EF" w:rsidP="00F06BE5">
      <w:pPr>
        <w:pStyle w:val="ListParagraph"/>
        <w:numPr>
          <w:ilvl w:val="0"/>
          <w:numId w:val="25"/>
        </w:numPr>
        <w:spacing w:after="120"/>
        <w:rPr>
          <w:b/>
          <w:lang w:eastAsia="zh-CN"/>
        </w:rPr>
      </w:pPr>
      <w:r>
        <w:rPr>
          <w:b/>
          <w:lang w:eastAsia="zh-CN"/>
        </w:rPr>
        <w:t xml:space="preserve">Inter-RAT measurement without </w:t>
      </w:r>
      <w:r>
        <w:rPr>
          <w:b/>
          <w:bCs/>
          <w:lang w:eastAsia="zh-CN"/>
        </w:rPr>
        <w:t>MG</w:t>
      </w:r>
    </w:p>
    <w:p w14:paraId="18FD1140" w14:textId="72C2CCE1" w:rsidR="001437EF" w:rsidRPr="001437EF" w:rsidRDefault="001437EF" w:rsidP="001437EF">
      <w:pPr>
        <w:rPr>
          <w:b/>
          <w:bCs/>
          <w:lang w:eastAsia="zh-CN"/>
        </w:rPr>
      </w:pPr>
      <w:r w:rsidRPr="001437EF">
        <w:rPr>
          <w:b/>
          <w:lang w:eastAsia="zh-CN"/>
        </w:rPr>
        <w:t>Proposal 17: CSSF relevant to FR2-1 in the WI may take ‘FR2 only intra band CA’, ‘FR2 only inter band CA’, ‘FR1+FR2 CA’, ‘FR1+FR2 NR-DC’, and also EN-DC or NE-DC cases into account.</w:t>
      </w:r>
      <w:r w:rsidRPr="001437EF">
        <w:rPr>
          <w:rFonts w:hint="eastAsia"/>
          <w:b/>
          <w:lang w:eastAsia="zh-CN"/>
        </w:rPr>
        <w:t xml:space="preserve"> </w:t>
      </w:r>
      <w:r w:rsidRPr="001437EF">
        <w:rPr>
          <w:b/>
          <w:lang w:eastAsia="zh-CN"/>
        </w:rPr>
        <w:t xml:space="preserve">Secondly, we may need to further consider contiguous or non-contiguous </w:t>
      </w:r>
      <w:r w:rsidR="7895EA85" w:rsidRPr="2FA1FA39">
        <w:rPr>
          <w:b/>
          <w:bCs/>
          <w:lang w:eastAsia="zh-CN"/>
        </w:rPr>
        <w:t>scenarios</w:t>
      </w:r>
      <w:r w:rsidR="00C66E17">
        <w:rPr>
          <w:b/>
          <w:bCs/>
          <w:lang w:eastAsia="zh-CN"/>
        </w:rPr>
        <w:t xml:space="preserve"> for such cases</w:t>
      </w:r>
      <w:r w:rsidRPr="001437EF">
        <w:rPr>
          <w:b/>
          <w:lang w:eastAsia="zh-CN"/>
        </w:rPr>
        <w:t>.</w:t>
      </w:r>
    </w:p>
    <w:p w14:paraId="29D52BFE" w14:textId="77777777" w:rsidR="001437EF" w:rsidRDefault="001437EF" w:rsidP="001437EF">
      <w:pPr>
        <w:rPr>
          <w:b/>
          <w:bCs/>
          <w:lang w:val="x-none" w:eastAsia="zh-CN"/>
        </w:rPr>
      </w:pPr>
      <w:r>
        <w:rPr>
          <w:b/>
          <w:bCs/>
          <w:lang w:val="x-none" w:eastAsia="zh-CN"/>
        </w:rPr>
        <w:t>Proposal 18</w:t>
      </w:r>
      <w:r w:rsidRPr="00AC58EA">
        <w:rPr>
          <w:b/>
          <w:bCs/>
          <w:lang w:val="x-none" w:eastAsia="zh-CN"/>
        </w:rPr>
        <w:t xml:space="preserve">: </w:t>
      </w:r>
      <w:r>
        <w:rPr>
          <w:b/>
          <w:bCs/>
          <w:lang w:val="x-none" w:eastAsia="zh-CN"/>
        </w:rPr>
        <w:t>RAN4 to study the mechanism of CSSF</w:t>
      </w:r>
      <w:r>
        <w:rPr>
          <w:b/>
          <w:bCs/>
          <w:lang w:eastAsia="zh-CN"/>
        </w:rPr>
        <w:t xml:space="preserve"> optimization, e.g., no measurement on particular CC(s), </w:t>
      </w:r>
      <w:r>
        <w:rPr>
          <w:b/>
          <w:bCs/>
          <w:lang w:val="x-none" w:eastAsia="zh-CN"/>
        </w:rPr>
        <w:t xml:space="preserve">based on NW configuration/indication. </w:t>
      </w:r>
    </w:p>
    <w:p w14:paraId="6B3348E1" w14:textId="77777777" w:rsidR="00F72131" w:rsidRPr="00BF0DD7" w:rsidRDefault="00F72131" w:rsidP="00F72131">
      <w:pPr>
        <w:rPr>
          <w:b/>
          <w:lang w:eastAsia="zh-CN"/>
        </w:rPr>
      </w:pPr>
      <w:r w:rsidRPr="00BF0DD7">
        <w:rPr>
          <w:b/>
          <w:lang w:eastAsia="zh-CN"/>
        </w:rPr>
        <w:t xml:space="preserve">Proposal </w:t>
      </w:r>
      <w:r>
        <w:rPr>
          <w:b/>
          <w:lang w:eastAsia="zh-CN"/>
        </w:rPr>
        <w:t>19</w:t>
      </w:r>
      <w:r w:rsidRPr="00BF0DD7">
        <w:rPr>
          <w:b/>
          <w:lang w:eastAsia="zh-CN"/>
        </w:rPr>
        <w:t>: If UE only measure</w:t>
      </w:r>
      <w:r>
        <w:rPr>
          <w:b/>
          <w:lang w:eastAsia="zh-CN"/>
        </w:rPr>
        <w:t>s</w:t>
      </w:r>
      <w:r w:rsidRPr="00BF0DD7">
        <w:rPr>
          <w:b/>
          <w:lang w:eastAsia="zh-CN"/>
        </w:rPr>
        <w:t xml:space="preserve"> one CC</w:t>
      </w:r>
      <w:r>
        <w:rPr>
          <w:b/>
          <w:bCs/>
          <w:lang w:eastAsia="zh-CN"/>
        </w:rPr>
        <w:t xml:space="preserve"> (e.g., determined by either UE or NW) out of multiple CCs</w:t>
      </w:r>
      <w:r w:rsidRPr="00BF0DD7">
        <w:rPr>
          <w:b/>
          <w:bCs/>
          <w:lang w:eastAsia="zh-CN"/>
        </w:rPr>
        <w:t>,</w:t>
      </w:r>
      <w:r w:rsidRPr="00BF0DD7">
        <w:rPr>
          <w:b/>
          <w:lang w:eastAsia="zh-CN"/>
        </w:rPr>
        <w:t xml:space="preserve"> </w:t>
      </w:r>
      <w:r>
        <w:rPr>
          <w:b/>
          <w:lang w:eastAsia="zh-CN"/>
        </w:rPr>
        <w:t xml:space="preserve">regarding </w:t>
      </w:r>
      <w:r w:rsidRPr="00BF0DD7">
        <w:rPr>
          <w:rFonts w:hint="eastAsia"/>
          <w:b/>
          <w:lang w:eastAsia="zh-CN"/>
        </w:rPr>
        <w:t>m</w:t>
      </w:r>
      <w:r w:rsidRPr="00BF0DD7">
        <w:rPr>
          <w:b/>
          <w:lang w:eastAsia="zh-CN"/>
        </w:rPr>
        <w:t xml:space="preserve">easurement (including reporting) configurations to the CC and other CC(s), some </w:t>
      </w:r>
      <w:r>
        <w:rPr>
          <w:b/>
          <w:bCs/>
          <w:lang w:eastAsia="zh-CN"/>
        </w:rPr>
        <w:t xml:space="preserve">promising </w:t>
      </w:r>
      <w:r w:rsidRPr="00BF0DD7">
        <w:rPr>
          <w:b/>
          <w:lang w:eastAsia="zh-CN"/>
        </w:rPr>
        <w:t>approaches are listed as follows:</w:t>
      </w:r>
    </w:p>
    <w:p w14:paraId="297FE171" w14:textId="77777777" w:rsidR="00F72131" w:rsidRPr="00783609" w:rsidRDefault="00F72131" w:rsidP="00F06BE5">
      <w:pPr>
        <w:pStyle w:val="ListParagraph"/>
        <w:numPr>
          <w:ilvl w:val="0"/>
          <w:numId w:val="23"/>
        </w:numPr>
        <w:rPr>
          <w:b/>
          <w:bCs/>
          <w:lang w:eastAsia="zh-CN"/>
        </w:rPr>
      </w:pPr>
      <w:r w:rsidRPr="00164030">
        <w:rPr>
          <w:b/>
          <w:bCs/>
          <w:lang w:eastAsia="zh-CN"/>
        </w:rPr>
        <w:t xml:space="preserve">Option 1: </w:t>
      </w:r>
      <w:r>
        <w:rPr>
          <w:b/>
          <w:bCs/>
          <w:lang w:eastAsia="zh-CN"/>
        </w:rPr>
        <w:t>NW m</w:t>
      </w:r>
      <w:r w:rsidRPr="00164030">
        <w:rPr>
          <w:b/>
          <w:bCs/>
          <w:lang w:eastAsia="zh-CN"/>
        </w:rPr>
        <w:t xml:space="preserve">easurement configuration doesn’t cover the CC(s) </w:t>
      </w:r>
      <w:r>
        <w:rPr>
          <w:b/>
          <w:bCs/>
          <w:lang w:eastAsia="zh-CN"/>
        </w:rPr>
        <w:t>not to be</w:t>
      </w:r>
      <w:r w:rsidRPr="00164030">
        <w:rPr>
          <w:b/>
          <w:bCs/>
          <w:lang w:eastAsia="zh-CN"/>
        </w:rPr>
        <w:t xml:space="preserve"> measured.</w:t>
      </w:r>
    </w:p>
    <w:p w14:paraId="29F86FB6" w14:textId="77777777" w:rsidR="00F72131" w:rsidRDefault="00F72131" w:rsidP="00F06BE5">
      <w:pPr>
        <w:pStyle w:val="ListParagraph"/>
        <w:numPr>
          <w:ilvl w:val="0"/>
          <w:numId w:val="23"/>
        </w:numPr>
        <w:rPr>
          <w:b/>
          <w:bCs/>
          <w:lang w:eastAsia="zh-CN"/>
        </w:rPr>
      </w:pPr>
      <w:r w:rsidRPr="00164030">
        <w:rPr>
          <w:b/>
          <w:bCs/>
          <w:lang w:eastAsia="zh-CN"/>
        </w:rPr>
        <w:t xml:space="preserve">Option 2: </w:t>
      </w:r>
      <w:r>
        <w:rPr>
          <w:b/>
          <w:bCs/>
          <w:lang w:eastAsia="zh-CN"/>
        </w:rPr>
        <w:t>NW m</w:t>
      </w:r>
      <w:r w:rsidRPr="00164030">
        <w:rPr>
          <w:b/>
          <w:bCs/>
          <w:lang w:eastAsia="zh-CN"/>
        </w:rPr>
        <w:t>easurement configuration</w:t>
      </w:r>
      <w:r>
        <w:rPr>
          <w:b/>
          <w:bCs/>
          <w:lang w:eastAsia="zh-CN"/>
        </w:rPr>
        <w:t xml:space="preserve"> </w:t>
      </w:r>
      <w:r w:rsidRPr="00164030">
        <w:rPr>
          <w:b/>
          <w:bCs/>
          <w:lang w:eastAsia="zh-CN"/>
        </w:rPr>
        <w:t>cover</w:t>
      </w:r>
      <w:r>
        <w:rPr>
          <w:b/>
          <w:bCs/>
          <w:lang w:eastAsia="zh-CN"/>
        </w:rPr>
        <w:t>s</w:t>
      </w:r>
      <w:r w:rsidRPr="00164030">
        <w:rPr>
          <w:b/>
          <w:bCs/>
          <w:lang w:eastAsia="zh-CN"/>
        </w:rPr>
        <w:t xml:space="preserve"> </w:t>
      </w:r>
      <w:r>
        <w:rPr>
          <w:b/>
          <w:bCs/>
          <w:lang w:eastAsia="zh-CN"/>
        </w:rPr>
        <w:t>all</w:t>
      </w:r>
      <w:r w:rsidRPr="00164030">
        <w:rPr>
          <w:b/>
          <w:bCs/>
          <w:lang w:eastAsia="zh-CN"/>
        </w:rPr>
        <w:t xml:space="preserve"> CC</w:t>
      </w:r>
      <w:r>
        <w:rPr>
          <w:b/>
          <w:bCs/>
          <w:lang w:eastAsia="zh-CN"/>
        </w:rPr>
        <w:t xml:space="preserve">, by further </w:t>
      </w:r>
      <w:r w:rsidRPr="00783609">
        <w:rPr>
          <w:b/>
          <w:bCs/>
          <w:lang w:val="en-US" w:eastAsia="zh-CN"/>
        </w:rPr>
        <w:t>(</w:t>
      </w:r>
      <w:r>
        <w:rPr>
          <w:b/>
          <w:bCs/>
          <w:lang w:val="en-US" w:eastAsia="zh-CN"/>
        </w:rPr>
        <w:t>e.g. dynamical</w:t>
      </w:r>
      <w:r w:rsidRPr="00783609">
        <w:rPr>
          <w:b/>
          <w:bCs/>
          <w:lang w:val="en-US" w:eastAsia="zh-CN"/>
        </w:rPr>
        <w:t>)</w:t>
      </w:r>
      <w:r>
        <w:rPr>
          <w:b/>
          <w:bCs/>
          <w:lang w:eastAsia="zh-CN"/>
        </w:rPr>
        <w:t xml:space="preserve"> indication,</w:t>
      </w:r>
    </w:p>
    <w:p w14:paraId="3AE273C8" w14:textId="77777777" w:rsidR="00F72131" w:rsidRPr="00164030" w:rsidRDefault="00F72131" w:rsidP="00F06BE5">
      <w:pPr>
        <w:pStyle w:val="ListParagraph"/>
        <w:numPr>
          <w:ilvl w:val="1"/>
          <w:numId w:val="23"/>
        </w:numPr>
        <w:rPr>
          <w:b/>
          <w:bCs/>
          <w:lang w:eastAsia="zh-CN"/>
        </w:rPr>
      </w:pPr>
      <w:r>
        <w:rPr>
          <w:b/>
          <w:bCs/>
          <w:lang w:eastAsia="zh-CN"/>
        </w:rPr>
        <w:t>Option 2.1.</w:t>
      </w:r>
      <w:r w:rsidRPr="00164030">
        <w:rPr>
          <w:b/>
          <w:bCs/>
          <w:lang w:eastAsia="zh-CN"/>
        </w:rPr>
        <w:t xml:space="preserve"> No measurement report even measurement configuration is configured for the CC(s) which </w:t>
      </w:r>
      <w:r>
        <w:rPr>
          <w:b/>
          <w:bCs/>
          <w:lang w:eastAsia="zh-CN"/>
        </w:rPr>
        <w:t>not to be</w:t>
      </w:r>
      <w:r w:rsidRPr="00164030">
        <w:rPr>
          <w:b/>
          <w:bCs/>
          <w:lang w:eastAsia="zh-CN"/>
        </w:rPr>
        <w:t xml:space="preserve"> measured.</w:t>
      </w:r>
    </w:p>
    <w:p w14:paraId="1C809141" w14:textId="77777777" w:rsidR="00F72131" w:rsidRPr="004E66A3" w:rsidRDefault="00F72131" w:rsidP="00F06BE5">
      <w:pPr>
        <w:pStyle w:val="ListParagraph"/>
        <w:numPr>
          <w:ilvl w:val="1"/>
          <w:numId w:val="23"/>
        </w:numPr>
        <w:rPr>
          <w:b/>
          <w:bCs/>
          <w:lang w:eastAsia="zh-CN"/>
        </w:rPr>
      </w:pPr>
      <w:r w:rsidRPr="0050120E">
        <w:rPr>
          <w:b/>
          <w:bCs/>
          <w:lang w:eastAsia="zh-CN"/>
        </w:rPr>
        <w:t xml:space="preserve">Option </w:t>
      </w:r>
      <w:r>
        <w:rPr>
          <w:b/>
          <w:bCs/>
          <w:lang w:eastAsia="zh-CN"/>
        </w:rPr>
        <w:t>2.2</w:t>
      </w:r>
      <w:r w:rsidRPr="0050120E">
        <w:rPr>
          <w:b/>
          <w:bCs/>
          <w:lang w:eastAsia="zh-CN"/>
        </w:rPr>
        <w:t>: If measurement configuration is configured for the CC(s) which not to be measured</w:t>
      </w:r>
      <w:r>
        <w:rPr>
          <w:b/>
          <w:bCs/>
          <w:lang w:eastAsia="zh-CN"/>
        </w:rPr>
        <w:t>,</w:t>
      </w:r>
      <w:r w:rsidRPr="0050120E">
        <w:rPr>
          <w:b/>
          <w:bCs/>
          <w:lang w:eastAsia="zh-CN"/>
        </w:rPr>
        <w:t xml:space="preserve"> the report on the CC(s) reuse</w:t>
      </w:r>
      <w:r>
        <w:rPr>
          <w:b/>
          <w:bCs/>
          <w:lang w:eastAsia="zh-CN"/>
        </w:rPr>
        <w:t>s</w:t>
      </w:r>
      <w:r w:rsidRPr="0050120E">
        <w:rPr>
          <w:b/>
          <w:bCs/>
          <w:lang w:eastAsia="zh-CN"/>
        </w:rPr>
        <w:t xml:space="preserve"> the measured result of the CC to be measured</w:t>
      </w:r>
      <w:r>
        <w:rPr>
          <w:lang w:eastAsia="zh-CN"/>
        </w:rPr>
        <w:t>.</w:t>
      </w:r>
    </w:p>
    <w:p w14:paraId="291DD3EE" w14:textId="77777777" w:rsidR="00B111C7" w:rsidRDefault="00B111C7" w:rsidP="00B111C7">
      <w:pPr>
        <w:rPr>
          <w:b/>
          <w:lang w:eastAsia="zh-CN"/>
        </w:rPr>
      </w:pPr>
      <w:r w:rsidRPr="00F8160E">
        <w:rPr>
          <w:b/>
          <w:lang w:eastAsia="zh-CN"/>
        </w:rPr>
        <w:lastRenderedPageBreak/>
        <w:t xml:space="preserve">Proposal 20: RAN4 to </w:t>
      </w:r>
      <w:r>
        <w:rPr>
          <w:b/>
          <w:lang w:eastAsia="zh-CN"/>
        </w:rPr>
        <w:t xml:space="preserve">clarify the scope of CSSF enhancement, e.g., </w:t>
      </w:r>
    </w:p>
    <w:p w14:paraId="785826CD" w14:textId="77777777" w:rsidR="00B111C7" w:rsidRPr="00B111C7" w:rsidRDefault="00B111C7" w:rsidP="00F06BE5">
      <w:pPr>
        <w:pStyle w:val="ListParagraph"/>
        <w:numPr>
          <w:ilvl w:val="0"/>
          <w:numId w:val="26"/>
        </w:numPr>
        <w:rPr>
          <w:b/>
          <w:bCs/>
          <w:lang w:eastAsia="zh-CN"/>
        </w:rPr>
      </w:pPr>
      <w:r w:rsidRPr="00B111C7">
        <w:rPr>
          <w:b/>
          <w:bCs/>
          <w:lang w:eastAsia="zh-CN"/>
        </w:rPr>
        <w:t>Includes CSSF for SCCs where neighbor cell measurement isn’t required.</w:t>
      </w:r>
    </w:p>
    <w:p w14:paraId="68D58267" w14:textId="77777777" w:rsidR="00B111C7" w:rsidRPr="00B111C7" w:rsidRDefault="00B111C7" w:rsidP="00F06BE5">
      <w:pPr>
        <w:pStyle w:val="ListParagraph"/>
        <w:numPr>
          <w:ilvl w:val="0"/>
          <w:numId w:val="26"/>
        </w:numPr>
        <w:rPr>
          <w:b/>
          <w:bCs/>
          <w:lang w:eastAsia="zh-CN"/>
        </w:rPr>
      </w:pPr>
      <w:r w:rsidRPr="00B111C7">
        <w:rPr>
          <w:b/>
          <w:bCs/>
          <w:lang w:eastAsia="zh-CN"/>
        </w:rPr>
        <w:t xml:space="preserve">Doesn’t include CSSF on SCCs where neighbor cell measurement is required. </w:t>
      </w:r>
    </w:p>
    <w:p w14:paraId="61F893E4" w14:textId="77777777" w:rsidR="00B111C7" w:rsidRPr="00B111C7" w:rsidRDefault="00B111C7" w:rsidP="00F06BE5">
      <w:pPr>
        <w:pStyle w:val="ListParagraph"/>
        <w:numPr>
          <w:ilvl w:val="0"/>
          <w:numId w:val="26"/>
        </w:numPr>
        <w:rPr>
          <w:b/>
          <w:bCs/>
          <w:lang w:eastAsia="zh-CN"/>
        </w:rPr>
      </w:pPr>
      <w:r w:rsidRPr="00B111C7">
        <w:rPr>
          <w:b/>
          <w:bCs/>
          <w:lang w:eastAsia="zh-CN"/>
        </w:rPr>
        <w:t>Doesn’t include CSSF on SCCs for inter-frequency without gap.</w:t>
      </w:r>
    </w:p>
    <w:p w14:paraId="14B9F4C5" w14:textId="322B127C" w:rsidR="00092005" w:rsidRPr="00092005" w:rsidRDefault="00092005" w:rsidP="00092005">
      <w:pPr>
        <w:rPr>
          <w:b/>
          <w:bCs/>
          <w:lang w:eastAsia="zh-CN"/>
        </w:rPr>
      </w:pPr>
      <w:r w:rsidRPr="00092005">
        <w:rPr>
          <w:b/>
          <w:bCs/>
          <w:lang w:eastAsia="zh-CN"/>
        </w:rPr>
        <w:t xml:space="preserve">Proposal </w:t>
      </w:r>
      <w:r w:rsidRPr="00092005">
        <w:rPr>
          <w:rFonts w:hint="eastAsia"/>
          <w:b/>
          <w:bCs/>
          <w:lang w:eastAsia="zh-CN"/>
        </w:rPr>
        <w:t>2</w:t>
      </w:r>
      <w:r w:rsidRPr="00092005">
        <w:rPr>
          <w:b/>
          <w:bCs/>
          <w:lang w:eastAsia="zh-CN"/>
        </w:rPr>
        <w:t xml:space="preserve">1: CSSF enhancement </w:t>
      </w:r>
      <w:r w:rsidRPr="00092005">
        <w:rPr>
          <w:rFonts w:hint="eastAsia"/>
          <w:b/>
          <w:bCs/>
          <w:lang w:eastAsia="zh-CN"/>
        </w:rPr>
        <w:t>also i</w:t>
      </w:r>
      <w:r w:rsidRPr="00092005">
        <w:rPr>
          <w:b/>
          <w:bCs/>
          <w:lang w:eastAsia="zh-CN"/>
        </w:rPr>
        <w:t xml:space="preserve">ncludes: </w:t>
      </w:r>
      <w:r w:rsidR="00CC2A2D" w:rsidRPr="00A2416C">
        <w:rPr>
          <w:b/>
          <w:bCs/>
          <w:lang w:val="x-none" w:eastAsia="zh-CN"/>
        </w:rPr>
        <w:t>prioritizing</w:t>
      </w:r>
      <w:r w:rsidR="00CC2A2D">
        <w:rPr>
          <w:b/>
          <w:bCs/>
          <w:lang w:val="x-none" w:eastAsia="zh-CN"/>
        </w:rPr>
        <w:t>/deprioritizing</w:t>
      </w:r>
      <w:r w:rsidR="00CC2A2D" w:rsidRPr="00A2416C">
        <w:rPr>
          <w:b/>
          <w:bCs/>
          <w:lang w:val="x-none" w:eastAsia="zh-CN"/>
        </w:rPr>
        <w:t xml:space="preserve"> </w:t>
      </w:r>
      <w:r w:rsidRPr="00092005">
        <w:rPr>
          <w:b/>
          <w:bCs/>
          <w:lang w:eastAsia="zh-CN"/>
        </w:rPr>
        <w:t>CSSF by increment or decrement</w:t>
      </w:r>
      <w:r w:rsidR="00112474">
        <w:rPr>
          <w:b/>
          <w:bCs/>
          <w:lang w:eastAsia="zh-CN"/>
        </w:rPr>
        <w:t>,</w:t>
      </w:r>
      <w:r w:rsidRPr="00092005">
        <w:rPr>
          <w:b/>
          <w:bCs/>
          <w:lang w:eastAsia="zh-CN"/>
        </w:rPr>
        <w:t xml:space="preserve"> for particular CC(s) or band(s) </w:t>
      </w:r>
      <w:r w:rsidRPr="00092005">
        <w:rPr>
          <w:b/>
          <w:bCs/>
        </w:rPr>
        <w:t>provided there are multiple CCs</w:t>
      </w:r>
      <w:r w:rsidRPr="00092005">
        <w:rPr>
          <w:rFonts w:hint="eastAsia"/>
          <w:b/>
          <w:bCs/>
          <w:lang w:eastAsia="zh-CN"/>
        </w:rPr>
        <w:t xml:space="preserve"> </w:t>
      </w:r>
      <w:r w:rsidRPr="00092005">
        <w:rPr>
          <w:b/>
          <w:bCs/>
          <w:lang w:eastAsia="zh-CN"/>
        </w:rPr>
        <w:t>or multiple bands</w:t>
      </w:r>
      <w:r w:rsidRPr="00092005">
        <w:rPr>
          <w:rFonts w:hint="eastAsia"/>
          <w:b/>
          <w:bCs/>
          <w:lang w:eastAsia="zh-CN"/>
        </w:rPr>
        <w:t xml:space="preserve"> </w:t>
      </w:r>
      <w:r w:rsidRPr="00092005">
        <w:rPr>
          <w:b/>
          <w:bCs/>
        </w:rPr>
        <w:t>to be measured.</w:t>
      </w:r>
    </w:p>
    <w:p w14:paraId="75B2F32B" w14:textId="77777777" w:rsidR="005F33B6" w:rsidRDefault="005F33B6" w:rsidP="005F33B6">
      <w:pPr>
        <w:rPr>
          <w:b/>
          <w:bCs/>
          <w:lang w:eastAsia="zh-CN"/>
        </w:rPr>
      </w:pPr>
      <w:r w:rsidRPr="004462E1">
        <w:rPr>
          <w:b/>
          <w:bCs/>
          <w:lang w:eastAsia="zh-CN"/>
        </w:rPr>
        <w:t xml:space="preserve">Proposal </w:t>
      </w:r>
      <w:r>
        <w:rPr>
          <w:b/>
          <w:bCs/>
          <w:lang w:eastAsia="zh-CN"/>
        </w:rPr>
        <w:t>22</w:t>
      </w:r>
      <w:r w:rsidRPr="004462E1">
        <w:rPr>
          <w:b/>
          <w:bCs/>
          <w:lang w:eastAsia="zh-CN"/>
        </w:rPr>
        <w:t xml:space="preserve">: </w:t>
      </w:r>
      <w:r>
        <w:rPr>
          <w:b/>
          <w:bCs/>
          <w:lang w:eastAsia="zh-CN"/>
        </w:rPr>
        <w:t>RAN4 to</w:t>
      </w:r>
      <w:r w:rsidRPr="004462E1">
        <w:rPr>
          <w:b/>
          <w:bCs/>
          <w:lang w:eastAsia="zh-CN"/>
        </w:rPr>
        <w:t xml:space="preserve"> </w:t>
      </w:r>
      <w:r>
        <w:rPr>
          <w:b/>
          <w:bCs/>
          <w:lang w:eastAsia="zh-CN"/>
        </w:rPr>
        <w:t>study</w:t>
      </w:r>
      <w:r w:rsidRPr="004462E1">
        <w:rPr>
          <w:b/>
          <w:bCs/>
          <w:lang w:eastAsia="zh-CN"/>
        </w:rPr>
        <w:t xml:space="preserve"> </w:t>
      </w:r>
      <w:r>
        <w:rPr>
          <w:b/>
          <w:bCs/>
          <w:lang w:eastAsia="zh-CN"/>
        </w:rPr>
        <w:t xml:space="preserve">different </w:t>
      </w:r>
      <w:r w:rsidRPr="004462E1">
        <w:rPr>
          <w:b/>
          <w:bCs/>
          <w:lang w:eastAsia="zh-CN"/>
        </w:rPr>
        <w:t xml:space="preserve">SMTC configurations </w:t>
      </w:r>
      <w:r>
        <w:rPr>
          <w:b/>
          <w:bCs/>
          <w:lang w:eastAsia="zh-CN"/>
        </w:rPr>
        <w:t>in</w:t>
      </w:r>
      <w:r w:rsidRPr="004462E1">
        <w:rPr>
          <w:b/>
          <w:bCs/>
          <w:lang w:eastAsia="zh-CN"/>
        </w:rPr>
        <w:t xml:space="preserve"> different CCs </w:t>
      </w:r>
      <w:r>
        <w:rPr>
          <w:b/>
          <w:bCs/>
          <w:lang w:eastAsia="zh-CN"/>
        </w:rPr>
        <w:t>to</w:t>
      </w:r>
      <w:r w:rsidRPr="004462E1">
        <w:rPr>
          <w:b/>
          <w:bCs/>
          <w:lang w:eastAsia="zh-CN"/>
        </w:rPr>
        <w:t xml:space="preserve"> optimize CSSF.</w:t>
      </w:r>
    </w:p>
    <w:p w14:paraId="6BDD5573" w14:textId="77777777" w:rsidR="005F33B6" w:rsidRPr="004462E1" w:rsidRDefault="005F33B6" w:rsidP="005F33B6">
      <w:pPr>
        <w:rPr>
          <w:b/>
          <w:bCs/>
          <w:lang w:eastAsia="zh-CN"/>
        </w:rPr>
      </w:pPr>
      <w:r>
        <w:rPr>
          <w:rFonts w:hint="eastAsia"/>
          <w:b/>
          <w:bCs/>
          <w:lang w:eastAsia="zh-CN"/>
        </w:rPr>
        <w:t>Pr</w:t>
      </w:r>
      <w:r>
        <w:rPr>
          <w:b/>
          <w:bCs/>
          <w:lang w:eastAsia="zh-CN"/>
        </w:rPr>
        <w:t xml:space="preserve">oposal 23: RAN4 to study the minimal CC number to apply CSSF enhancement. </w:t>
      </w:r>
    </w:p>
    <w:p w14:paraId="5BB8328E" w14:textId="77777777" w:rsidR="00F05AA1" w:rsidRPr="000B410D" w:rsidRDefault="00F05AA1" w:rsidP="00F05AA1">
      <w:pPr>
        <w:spacing w:beforeLines="50" w:before="120"/>
        <w:jc w:val="both"/>
        <w:rPr>
          <w:b/>
          <w:bCs/>
          <w:lang w:val="x-none" w:eastAsia="ko-KR"/>
        </w:rPr>
      </w:pPr>
      <w:r w:rsidRPr="000B410D">
        <w:rPr>
          <w:b/>
          <w:bCs/>
          <w:lang w:eastAsia="zh-CN"/>
        </w:rPr>
        <w:t>Proposal 2</w:t>
      </w:r>
      <w:r>
        <w:rPr>
          <w:b/>
          <w:bCs/>
          <w:lang w:eastAsia="zh-CN"/>
        </w:rPr>
        <w:t>4</w:t>
      </w:r>
      <w:r w:rsidRPr="000B410D">
        <w:rPr>
          <w:b/>
          <w:bCs/>
          <w:lang w:eastAsia="zh-CN"/>
        </w:rPr>
        <w:t>: O</w:t>
      </w:r>
      <w:r w:rsidRPr="000B410D">
        <w:rPr>
          <w:b/>
          <w:bCs/>
          <w:lang w:val="x-none" w:eastAsia="ko-KR"/>
        </w:rPr>
        <w:t>nly Rel-18 multi-</w:t>
      </w:r>
      <w:r>
        <w:rPr>
          <w:b/>
          <w:bCs/>
          <w:lang w:val="x-none" w:eastAsia="ko-KR"/>
        </w:rPr>
        <w:t>R</w:t>
      </w:r>
      <w:r w:rsidRPr="000B410D">
        <w:rPr>
          <w:b/>
          <w:bCs/>
          <w:lang w:val="x-none" w:eastAsia="ko-KR"/>
        </w:rPr>
        <w:t xml:space="preserve">x </w:t>
      </w:r>
      <w:r w:rsidRPr="00922375">
        <w:rPr>
          <w:b/>
          <w:bCs/>
          <w:lang w:val="x-none" w:eastAsia="ko-KR"/>
        </w:rPr>
        <w:t>scenario</w:t>
      </w:r>
      <w:r w:rsidRPr="00922375">
        <w:rPr>
          <w:lang w:val="x-none" w:eastAsia="ko-KR"/>
        </w:rPr>
        <w:t xml:space="preserve"> </w:t>
      </w:r>
      <w:r w:rsidRPr="000B410D">
        <w:rPr>
          <w:b/>
          <w:bCs/>
          <w:lang w:val="x-none" w:eastAsia="ko-KR"/>
        </w:rPr>
        <w:t xml:space="preserve">should be assumed, and we should not assume that the UE is also supporting other features. </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E35EA6B" w14:textId="4DA4CF97" w:rsidR="000365C7" w:rsidRDefault="000365C7" w:rsidP="000365C7">
      <w:pPr>
        <w:pStyle w:val="ListParagraph"/>
        <w:numPr>
          <w:ilvl w:val="0"/>
          <w:numId w:val="12"/>
        </w:numPr>
        <w:rPr>
          <w:lang w:val="en-US" w:eastAsia="en-US"/>
        </w:rPr>
      </w:pPr>
      <w:r w:rsidRPr="000365C7">
        <w:rPr>
          <w:lang w:val="en-US" w:eastAsia="en-US"/>
        </w:rPr>
        <w:t>RP-240830, New WID: WI resulting from discussion on RRM enhancements, vivo (Moderator)</w:t>
      </w:r>
    </w:p>
    <w:p w14:paraId="6381A726" w14:textId="6542EA4C" w:rsidR="00BA0A16" w:rsidRPr="000365C7" w:rsidRDefault="00BA0A16" w:rsidP="000365C7">
      <w:pPr>
        <w:pStyle w:val="ListParagraph"/>
        <w:numPr>
          <w:ilvl w:val="0"/>
          <w:numId w:val="12"/>
        </w:numPr>
        <w:rPr>
          <w:lang w:val="en-US" w:eastAsia="en-US"/>
        </w:rPr>
      </w:pPr>
      <w:r w:rsidRPr="00BA0A16">
        <w:rPr>
          <w:lang w:val="en-US" w:eastAsia="en-US"/>
        </w:rPr>
        <w:t>R4-2406392</w:t>
      </w:r>
      <w:r>
        <w:rPr>
          <w:lang w:val="en-US" w:eastAsia="en-US"/>
        </w:rPr>
        <w:t xml:space="preserve">, </w:t>
      </w:r>
      <w:r w:rsidR="00A91221" w:rsidRPr="00A91221">
        <w:rPr>
          <w:lang w:val="en-US" w:eastAsia="en-US"/>
        </w:rPr>
        <w:t>WF for [110bis][230] NR_RRM_Ph5</w:t>
      </w:r>
      <w:r w:rsidR="00A91221">
        <w:rPr>
          <w:lang w:val="en-US" w:eastAsia="en-US"/>
        </w:rPr>
        <w:t>, Apple</w:t>
      </w:r>
    </w:p>
    <w:p w14:paraId="5C203556" w14:textId="456EB7E7" w:rsidR="00FB7F77" w:rsidRPr="00A543ED" w:rsidRDefault="00FB7F77" w:rsidP="000365C7">
      <w:pPr>
        <w:tabs>
          <w:tab w:val="left" w:pos="851"/>
        </w:tabs>
        <w:rPr>
          <w:rFonts w:ascii="Arial" w:hAnsi="Arial" w:cs="Arial"/>
          <w:color w:val="FF0000"/>
          <w:lang w:eastAsia="x-none"/>
        </w:rPr>
      </w:pPr>
    </w:p>
    <w:sectPr w:rsidR="00FB7F77" w:rsidRPr="00A543ED"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70452" w14:textId="77777777" w:rsidR="00B242DF" w:rsidRDefault="00B242DF">
      <w:r>
        <w:separator/>
      </w:r>
    </w:p>
  </w:endnote>
  <w:endnote w:type="continuationSeparator" w:id="0">
    <w:p w14:paraId="0677CE33" w14:textId="77777777" w:rsidR="00B242DF" w:rsidRDefault="00B242DF">
      <w:r>
        <w:continuationSeparator/>
      </w:r>
    </w:p>
  </w:endnote>
  <w:endnote w:type="continuationNotice" w:id="1">
    <w:p w14:paraId="2EC77820" w14:textId="77777777" w:rsidR="00B242DF" w:rsidRDefault="00B24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ingFang TC">
    <w:panose1 w:val="020B0400000000000000"/>
    <w:charset w:val="88"/>
    <w:family w:val="swiss"/>
    <w:pitch w:val="variable"/>
    <w:sig w:usb0="A00002FF" w:usb1="7ACFFDFB" w:usb2="00000017" w:usb3="00000000" w:csb0="00100001"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6A24A" w14:textId="77777777" w:rsidR="00B242DF" w:rsidRDefault="00B242DF">
      <w:r>
        <w:separator/>
      </w:r>
    </w:p>
  </w:footnote>
  <w:footnote w:type="continuationSeparator" w:id="0">
    <w:p w14:paraId="2302B801" w14:textId="77777777" w:rsidR="00B242DF" w:rsidRDefault="00B242DF">
      <w:r>
        <w:continuationSeparator/>
      </w:r>
    </w:p>
  </w:footnote>
  <w:footnote w:type="continuationNotice" w:id="1">
    <w:p w14:paraId="1F55C7C7" w14:textId="77777777" w:rsidR="00B242DF" w:rsidRDefault="00B242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000E14"/>
    <w:multiLevelType w:val="hybridMultilevel"/>
    <w:tmpl w:val="AC561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0EC6BE2"/>
    <w:multiLevelType w:val="hybridMultilevel"/>
    <w:tmpl w:val="F18C0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DD6B4E"/>
    <w:multiLevelType w:val="hybridMultilevel"/>
    <w:tmpl w:val="8CAC3A3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5608EA"/>
    <w:multiLevelType w:val="hybridMultilevel"/>
    <w:tmpl w:val="2E000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5401E4"/>
    <w:multiLevelType w:val="hybridMultilevel"/>
    <w:tmpl w:val="4A088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8E36E42"/>
    <w:multiLevelType w:val="hybridMultilevel"/>
    <w:tmpl w:val="3014E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E77948"/>
    <w:multiLevelType w:val="hybridMultilevel"/>
    <w:tmpl w:val="1340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8E2B7B"/>
    <w:multiLevelType w:val="hybridMultilevel"/>
    <w:tmpl w:val="8470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03B5EE4"/>
    <w:multiLevelType w:val="hybridMultilevel"/>
    <w:tmpl w:val="34343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3056739"/>
    <w:multiLevelType w:val="hybridMultilevel"/>
    <w:tmpl w:val="72B4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7B6DB9"/>
    <w:multiLevelType w:val="hybridMultilevel"/>
    <w:tmpl w:val="1F64A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122F9E"/>
    <w:multiLevelType w:val="hybridMultilevel"/>
    <w:tmpl w:val="F79243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8"/>
  </w:num>
  <w:num w:numId="2" w16cid:durableId="2059434476">
    <w:abstractNumId w:val="25"/>
  </w:num>
  <w:num w:numId="3" w16cid:durableId="559248169">
    <w:abstractNumId w:val="21"/>
  </w:num>
  <w:num w:numId="4" w16cid:durableId="1805738266">
    <w:abstractNumId w:val="8"/>
  </w:num>
  <w:num w:numId="5" w16cid:durableId="633951440">
    <w:abstractNumId w:val="9"/>
  </w:num>
  <w:num w:numId="6" w16cid:durableId="1252162723">
    <w:abstractNumId w:val="1"/>
  </w:num>
  <w:num w:numId="7" w16cid:durableId="1165045746">
    <w:abstractNumId w:val="0"/>
  </w:num>
  <w:num w:numId="8" w16cid:durableId="1934240767">
    <w:abstractNumId w:val="27"/>
  </w:num>
  <w:num w:numId="9" w16cid:durableId="1680891386">
    <w:abstractNumId w:val="5"/>
  </w:num>
  <w:num w:numId="10" w16cid:durableId="7274586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7"/>
  </w:num>
  <w:num w:numId="12" w16cid:durableId="1496069578">
    <w:abstractNumId w:val="17"/>
  </w:num>
  <w:num w:numId="13" w16cid:durableId="1344891009">
    <w:abstractNumId w:val="19"/>
  </w:num>
  <w:num w:numId="14" w16cid:durableId="880245066">
    <w:abstractNumId w:val="26"/>
  </w:num>
  <w:num w:numId="15" w16cid:durableId="1783188649">
    <w:abstractNumId w:val="3"/>
  </w:num>
  <w:num w:numId="16" w16cid:durableId="1186484264">
    <w:abstractNumId w:val="14"/>
  </w:num>
  <w:num w:numId="17" w16cid:durableId="432282408">
    <w:abstractNumId w:val="16"/>
  </w:num>
  <w:num w:numId="18" w16cid:durableId="448399293">
    <w:abstractNumId w:val="2"/>
  </w:num>
  <w:num w:numId="19" w16cid:durableId="803540480">
    <w:abstractNumId w:val="15"/>
  </w:num>
  <w:num w:numId="20" w16cid:durableId="1083572577">
    <w:abstractNumId w:val="4"/>
  </w:num>
  <w:num w:numId="21" w16cid:durableId="1469087365">
    <w:abstractNumId w:val="23"/>
  </w:num>
  <w:num w:numId="22" w16cid:durableId="916475106">
    <w:abstractNumId w:val="13"/>
  </w:num>
  <w:num w:numId="23" w16cid:durableId="976034735">
    <w:abstractNumId w:val="11"/>
  </w:num>
  <w:num w:numId="24" w16cid:durableId="1570651463">
    <w:abstractNumId w:val="24"/>
  </w:num>
  <w:num w:numId="25" w16cid:durableId="1653558695">
    <w:abstractNumId w:val="6"/>
  </w:num>
  <w:num w:numId="26" w16cid:durableId="606352837">
    <w:abstractNumId w:val="22"/>
  </w:num>
  <w:num w:numId="27" w16cid:durableId="1324969206">
    <w:abstractNumId w:val="20"/>
  </w:num>
  <w:num w:numId="28" w16cid:durableId="882444923">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99A"/>
    <w:rsid w:val="00003A27"/>
    <w:rsid w:val="00003A5E"/>
    <w:rsid w:val="00003D49"/>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96B"/>
    <w:rsid w:val="000069A8"/>
    <w:rsid w:val="0000720A"/>
    <w:rsid w:val="00007375"/>
    <w:rsid w:val="0000741B"/>
    <w:rsid w:val="00007B1B"/>
    <w:rsid w:val="00007E76"/>
    <w:rsid w:val="00010345"/>
    <w:rsid w:val="000103F2"/>
    <w:rsid w:val="00010743"/>
    <w:rsid w:val="00010E2E"/>
    <w:rsid w:val="000110DC"/>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EC1"/>
    <w:rsid w:val="00016FE5"/>
    <w:rsid w:val="000171AF"/>
    <w:rsid w:val="000172A6"/>
    <w:rsid w:val="000173E1"/>
    <w:rsid w:val="0001781C"/>
    <w:rsid w:val="00017E83"/>
    <w:rsid w:val="00017E8E"/>
    <w:rsid w:val="00017F08"/>
    <w:rsid w:val="00017F1B"/>
    <w:rsid w:val="00020035"/>
    <w:rsid w:val="0002009E"/>
    <w:rsid w:val="000203E8"/>
    <w:rsid w:val="00020638"/>
    <w:rsid w:val="00020A55"/>
    <w:rsid w:val="00020CEA"/>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2FD4"/>
    <w:rsid w:val="00022FD7"/>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232E"/>
    <w:rsid w:val="000323B6"/>
    <w:rsid w:val="000323D1"/>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72"/>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683"/>
    <w:rsid w:val="00043745"/>
    <w:rsid w:val="00043EBE"/>
    <w:rsid w:val="00043F44"/>
    <w:rsid w:val="0004425A"/>
    <w:rsid w:val="000448B0"/>
    <w:rsid w:val="00044B87"/>
    <w:rsid w:val="00044BF3"/>
    <w:rsid w:val="00044C73"/>
    <w:rsid w:val="000451B2"/>
    <w:rsid w:val="000451C5"/>
    <w:rsid w:val="00045287"/>
    <w:rsid w:val="00045C65"/>
    <w:rsid w:val="00045E9E"/>
    <w:rsid w:val="00045EAB"/>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926"/>
    <w:rsid w:val="00050ED0"/>
    <w:rsid w:val="00050F00"/>
    <w:rsid w:val="00050FC8"/>
    <w:rsid w:val="00051574"/>
    <w:rsid w:val="000515E2"/>
    <w:rsid w:val="000515F5"/>
    <w:rsid w:val="000518C7"/>
    <w:rsid w:val="00051986"/>
    <w:rsid w:val="00051B95"/>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A9C"/>
    <w:rsid w:val="00064C41"/>
    <w:rsid w:val="00064CE8"/>
    <w:rsid w:val="00064DCC"/>
    <w:rsid w:val="00064EFD"/>
    <w:rsid w:val="0006512E"/>
    <w:rsid w:val="00065486"/>
    <w:rsid w:val="00065B78"/>
    <w:rsid w:val="00065B9C"/>
    <w:rsid w:val="00065D53"/>
    <w:rsid w:val="00065DA3"/>
    <w:rsid w:val="0006626B"/>
    <w:rsid w:val="000667C0"/>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54B"/>
    <w:rsid w:val="0007359D"/>
    <w:rsid w:val="000736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B56"/>
    <w:rsid w:val="00080CE9"/>
    <w:rsid w:val="00080E8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40BF"/>
    <w:rsid w:val="00084385"/>
    <w:rsid w:val="0008458E"/>
    <w:rsid w:val="00084888"/>
    <w:rsid w:val="0008521E"/>
    <w:rsid w:val="0008547F"/>
    <w:rsid w:val="00085718"/>
    <w:rsid w:val="00085AC9"/>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0DDB"/>
    <w:rsid w:val="000916DF"/>
    <w:rsid w:val="000918CB"/>
    <w:rsid w:val="0009195E"/>
    <w:rsid w:val="00091DCC"/>
    <w:rsid w:val="00091E1F"/>
    <w:rsid w:val="00092005"/>
    <w:rsid w:val="000922A5"/>
    <w:rsid w:val="00092416"/>
    <w:rsid w:val="00092437"/>
    <w:rsid w:val="000925E2"/>
    <w:rsid w:val="000925F6"/>
    <w:rsid w:val="00092695"/>
    <w:rsid w:val="00092737"/>
    <w:rsid w:val="000928DF"/>
    <w:rsid w:val="00092C36"/>
    <w:rsid w:val="00092C7B"/>
    <w:rsid w:val="0009322A"/>
    <w:rsid w:val="00093336"/>
    <w:rsid w:val="0009345D"/>
    <w:rsid w:val="0009346C"/>
    <w:rsid w:val="0009386A"/>
    <w:rsid w:val="000939B1"/>
    <w:rsid w:val="000939D8"/>
    <w:rsid w:val="00094248"/>
    <w:rsid w:val="00094438"/>
    <w:rsid w:val="00094462"/>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0F85"/>
    <w:rsid w:val="000A1114"/>
    <w:rsid w:val="000A1268"/>
    <w:rsid w:val="000A155D"/>
    <w:rsid w:val="000A164A"/>
    <w:rsid w:val="000A16FD"/>
    <w:rsid w:val="000A1842"/>
    <w:rsid w:val="000A1A62"/>
    <w:rsid w:val="000A231C"/>
    <w:rsid w:val="000A2A37"/>
    <w:rsid w:val="000A2BA1"/>
    <w:rsid w:val="000A2C32"/>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D6F"/>
    <w:rsid w:val="000B3DDA"/>
    <w:rsid w:val="000B3EA6"/>
    <w:rsid w:val="000B3F98"/>
    <w:rsid w:val="000B408D"/>
    <w:rsid w:val="000B410D"/>
    <w:rsid w:val="000B4186"/>
    <w:rsid w:val="000B4816"/>
    <w:rsid w:val="000B4822"/>
    <w:rsid w:val="000B48AA"/>
    <w:rsid w:val="000B4B73"/>
    <w:rsid w:val="000B4E07"/>
    <w:rsid w:val="000B4EA8"/>
    <w:rsid w:val="000B4ED2"/>
    <w:rsid w:val="000B4FAD"/>
    <w:rsid w:val="000B53EE"/>
    <w:rsid w:val="000B53FD"/>
    <w:rsid w:val="000B5740"/>
    <w:rsid w:val="000B58D0"/>
    <w:rsid w:val="000B595E"/>
    <w:rsid w:val="000B5A4E"/>
    <w:rsid w:val="000B5C53"/>
    <w:rsid w:val="000B6130"/>
    <w:rsid w:val="000B64B2"/>
    <w:rsid w:val="000B6513"/>
    <w:rsid w:val="000B6775"/>
    <w:rsid w:val="000B679E"/>
    <w:rsid w:val="000B6B6F"/>
    <w:rsid w:val="000B6FA0"/>
    <w:rsid w:val="000B77ED"/>
    <w:rsid w:val="000B7B3B"/>
    <w:rsid w:val="000B7B9D"/>
    <w:rsid w:val="000B7BBF"/>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8B0"/>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95B"/>
    <w:rsid w:val="000D5A72"/>
    <w:rsid w:val="000D6091"/>
    <w:rsid w:val="000D641F"/>
    <w:rsid w:val="000D6430"/>
    <w:rsid w:val="000D6475"/>
    <w:rsid w:val="000D6658"/>
    <w:rsid w:val="000D6ABC"/>
    <w:rsid w:val="000D752B"/>
    <w:rsid w:val="000D760A"/>
    <w:rsid w:val="000D79E2"/>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EDA"/>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CB0"/>
    <w:rsid w:val="00105D8A"/>
    <w:rsid w:val="00105F4C"/>
    <w:rsid w:val="001066FC"/>
    <w:rsid w:val="0010684E"/>
    <w:rsid w:val="00106D66"/>
    <w:rsid w:val="00106E4B"/>
    <w:rsid w:val="00107060"/>
    <w:rsid w:val="001070EA"/>
    <w:rsid w:val="00107521"/>
    <w:rsid w:val="00107A84"/>
    <w:rsid w:val="00107D24"/>
    <w:rsid w:val="00107F06"/>
    <w:rsid w:val="00110192"/>
    <w:rsid w:val="001104A7"/>
    <w:rsid w:val="001104EF"/>
    <w:rsid w:val="001111B4"/>
    <w:rsid w:val="0011125E"/>
    <w:rsid w:val="001114F3"/>
    <w:rsid w:val="00111635"/>
    <w:rsid w:val="0011208A"/>
    <w:rsid w:val="001120F5"/>
    <w:rsid w:val="001122FF"/>
    <w:rsid w:val="00112474"/>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71A1"/>
    <w:rsid w:val="001173AF"/>
    <w:rsid w:val="001173CB"/>
    <w:rsid w:val="00117450"/>
    <w:rsid w:val="00117524"/>
    <w:rsid w:val="00117538"/>
    <w:rsid w:val="001175C3"/>
    <w:rsid w:val="0011772D"/>
    <w:rsid w:val="00117F1E"/>
    <w:rsid w:val="001201BC"/>
    <w:rsid w:val="001203FA"/>
    <w:rsid w:val="001205E3"/>
    <w:rsid w:val="001208C8"/>
    <w:rsid w:val="00120C75"/>
    <w:rsid w:val="00120F1E"/>
    <w:rsid w:val="001213ED"/>
    <w:rsid w:val="001215C5"/>
    <w:rsid w:val="0012188C"/>
    <w:rsid w:val="00121A2D"/>
    <w:rsid w:val="00121B46"/>
    <w:rsid w:val="00121E60"/>
    <w:rsid w:val="0012201A"/>
    <w:rsid w:val="001221AA"/>
    <w:rsid w:val="001221BD"/>
    <w:rsid w:val="001222D1"/>
    <w:rsid w:val="001226B0"/>
    <w:rsid w:val="001228E2"/>
    <w:rsid w:val="00122C6B"/>
    <w:rsid w:val="00122DC5"/>
    <w:rsid w:val="00123A2E"/>
    <w:rsid w:val="00123AF8"/>
    <w:rsid w:val="00123BC7"/>
    <w:rsid w:val="00123EF3"/>
    <w:rsid w:val="00123FC2"/>
    <w:rsid w:val="001242A3"/>
    <w:rsid w:val="001243FE"/>
    <w:rsid w:val="00124441"/>
    <w:rsid w:val="001246AC"/>
    <w:rsid w:val="00124CDB"/>
    <w:rsid w:val="00125157"/>
    <w:rsid w:val="00125187"/>
    <w:rsid w:val="00125271"/>
    <w:rsid w:val="001253E8"/>
    <w:rsid w:val="001254AF"/>
    <w:rsid w:val="0012572D"/>
    <w:rsid w:val="0012594B"/>
    <w:rsid w:val="00125EA8"/>
    <w:rsid w:val="00126165"/>
    <w:rsid w:val="001268AE"/>
    <w:rsid w:val="00126954"/>
    <w:rsid w:val="00126972"/>
    <w:rsid w:val="00126FA7"/>
    <w:rsid w:val="00127310"/>
    <w:rsid w:val="0012763E"/>
    <w:rsid w:val="001276CA"/>
    <w:rsid w:val="0012786F"/>
    <w:rsid w:val="00127952"/>
    <w:rsid w:val="0012799E"/>
    <w:rsid w:val="001279DB"/>
    <w:rsid w:val="00127A03"/>
    <w:rsid w:val="00127D02"/>
    <w:rsid w:val="00127E3A"/>
    <w:rsid w:val="0013019C"/>
    <w:rsid w:val="00130535"/>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3FAC"/>
    <w:rsid w:val="001440C6"/>
    <w:rsid w:val="00144241"/>
    <w:rsid w:val="00144317"/>
    <w:rsid w:val="0014444F"/>
    <w:rsid w:val="00144482"/>
    <w:rsid w:val="0014458B"/>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79E"/>
    <w:rsid w:val="00160B37"/>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6C4"/>
    <w:rsid w:val="001677F7"/>
    <w:rsid w:val="001679E8"/>
    <w:rsid w:val="00167B80"/>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855"/>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262"/>
    <w:rsid w:val="00176268"/>
    <w:rsid w:val="001764C5"/>
    <w:rsid w:val="00176675"/>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047"/>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41"/>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1AF8"/>
    <w:rsid w:val="0019200C"/>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6EE"/>
    <w:rsid w:val="001A08B0"/>
    <w:rsid w:val="001A0DA4"/>
    <w:rsid w:val="001A0F4A"/>
    <w:rsid w:val="001A1028"/>
    <w:rsid w:val="001A1280"/>
    <w:rsid w:val="001A129D"/>
    <w:rsid w:val="001A160D"/>
    <w:rsid w:val="001A18B5"/>
    <w:rsid w:val="001A1BC5"/>
    <w:rsid w:val="001A1CE8"/>
    <w:rsid w:val="001A1D27"/>
    <w:rsid w:val="001A21FD"/>
    <w:rsid w:val="001A2672"/>
    <w:rsid w:val="001A28D0"/>
    <w:rsid w:val="001A2CE1"/>
    <w:rsid w:val="001A2F41"/>
    <w:rsid w:val="001A31C2"/>
    <w:rsid w:val="001A3242"/>
    <w:rsid w:val="001A3879"/>
    <w:rsid w:val="001A451F"/>
    <w:rsid w:val="001A4769"/>
    <w:rsid w:val="001A485C"/>
    <w:rsid w:val="001A488F"/>
    <w:rsid w:val="001A4AF9"/>
    <w:rsid w:val="001A4E3B"/>
    <w:rsid w:val="001A4F60"/>
    <w:rsid w:val="001A5321"/>
    <w:rsid w:val="001A5354"/>
    <w:rsid w:val="001A542C"/>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BE8"/>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1F1"/>
    <w:rsid w:val="001E658A"/>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F0A"/>
    <w:rsid w:val="001F2F20"/>
    <w:rsid w:val="001F3082"/>
    <w:rsid w:val="001F30B7"/>
    <w:rsid w:val="001F3196"/>
    <w:rsid w:val="001F36AC"/>
    <w:rsid w:val="001F3A5A"/>
    <w:rsid w:val="001F3B96"/>
    <w:rsid w:val="001F3D0B"/>
    <w:rsid w:val="001F3F32"/>
    <w:rsid w:val="001F41CB"/>
    <w:rsid w:val="001F432A"/>
    <w:rsid w:val="001F4373"/>
    <w:rsid w:val="001F438B"/>
    <w:rsid w:val="001F4405"/>
    <w:rsid w:val="001F46CA"/>
    <w:rsid w:val="001F4F11"/>
    <w:rsid w:val="001F511A"/>
    <w:rsid w:val="001F54FC"/>
    <w:rsid w:val="001F583F"/>
    <w:rsid w:val="001F5DB7"/>
    <w:rsid w:val="001F6240"/>
    <w:rsid w:val="001F68E7"/>
    <w:rsid w:val="001F69C0"/>
    <w:rsid w:val="001F69FD"/>
    <w:rsid w:val="001F7161"/>
    <w:rsid w:val="001F77ED"/>
    <w:rsid w:val="001F797C"/>
    <w:rsid w:val="001F7C6D"/>
    <w:rsid w:val="002003B9"/>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696"/>
    <w:rsid w:val="0020486B"/>
    <w:rsid w:val="00204BB7"/>
    <w:rsid w:val="00204D20"/>
    <w:rsid w:val="00204ECB"/>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CB"/>
    <w:rsid w:val="00213E50"/>
    <w:rsid w:val="002140CF"/>
    <w:rsid w:val="002145C3"/>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885"/>
    <w:rsid w:val="00220AF0"/>
    <w:rsid w:val="00220D6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1C5"/>
    <w:rsid w:val="00224244"/>
    <w:rsid w:val="00224714"/>
    <w:rsid w:val="0022498A"/>
    <w:rsid w:val="002249EF"/>
    <w:rsid w:val="0022518F"/>
    <w:rsid w:val="0022547F"/>
    <w:rsid w:val="002255A9"/>
    <w:rsid w:val="0022561D"/>
    <w:rsid w:val="00225721"/>
    <w:rsid w:val="0022643D"/>
    <w:rsid w:val="00226602"/>
    <w:rsid w:val="00226610"/>
    <w:rsid w:val="00226DDB"/>
    <w:rsid w:val="00226F84"/>
    <w:rsid w:val="002270A0"/>
    <w:rsid w:val="002272DD"/>
    <w:rsid w:val="00227335"/>
    <w:rsid w:val="00227498"/>
    <w:rsid w:val="002274AA"/>
    <w:rsid w:val="002274CB"/>
    <w:rsid w:val="00227582"/>
    <w:rsid w:val="00227976"/>
    <w:rsid w:val="00227D89"/>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4A7"/>
    <w:rsid w:val="00232568"/>
    <w:rsid w:val="0023268B"/>
    <w:rsid w:val="002326B4"/>
    <w:rsid w:val="0023277B"/>
    <w:rsid w:val="00232821"/>
    <w:rsid w:val="00232B9E"/>
    <w:rsid w:val="00232C29"/>
    <w:rsid w:val="00232C56"/>
    <w:rsid w:val="00232D91"/>
    <w:rsid w:val="00232E11"/>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E0"/>
    <w:rsid w:val="00247B3F"/>
    <w:rsid w:val="00247BC7"/>
    <w:rsid w:val="00247F82"/>
    <w:rsid w:val="0025082E"/>
    <w:rsid w:val="00250AB9"/>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8DC"/>
    <w:rsid w:val="0025597D"/>
    <w:rsid w:val="00255B18"/>
    <w:rsid w:val="00255B9F"/>
    <w:rsid w:val="00255E20"/>
    <w:rsid w:val="00256395"/>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73C"/>
    <w:rsid w:val="00283D44"/>
    <w:rsid w:val="00283F2E"/>
    <w:rsid w:val="0028412A"/>
    <w:rsid w:val="002844D1"/>
    <w:rsid w:val="00284594"/>
    <w:rsid w:val="0028493D"/>
    <w:rsid w:val="002849F3"/>
    <w:rsid w:val="00284BC0"/>
    <w:rsid w:val="00284E08"/>
    <w:rsid w:val="002852E2"/>
    <w:rsid w:val="002853CE"/>
    <w:rsid w:val="002855F0"/>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53C"/>
    <w:rsid w:val="00294EEE"/>
    <w:rsid w:val="002950BA"/>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298"/>
    <w:rsid w:val="00297344"/>
    <w:rsid w:val="002973AC"/>
    <w:rsid w:val="00297694"/>
    <w:rsid w:val="0029787B"/>
    <w:rsid w:val="002979F1"/>
    <w:rsid w:val="00297A5A"/>
    <w:rsid w:val="00297A5B"/>
    <w:rsid w:val="00297DFC"/>
    <w:rsid w:val="00297E7C"/>
    <w:rsid w:val="002A03DC"/>
    <w:rsid w:val="002A03FB"/>
    <w:rsid w:val="002A0590"/>
    <w:rsid w:val="002A05BA"/>
    <w:rsid w:val="002A068E"/>
    <w:rsid w:val="002A06BF"/>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39D"/>
    <w:rsid w:val="002B3532"/>
    <w:rsid w:val="002B357F"/>
    <w:rsid w:val="002B3877"/>
    <w:rsid w:val="002B38B0"/>
    <w:rsid w:val="002B38DF"/>
    <w:rsid w:val="002B3DD5"/>
    <w:rsid w:val="002B3E8F"/>
    <w:rsid w:val="002B3ED1"/>
    <w:rsid w:val="002B410B"/>
    <w:rsid w:val="002B43D0"/>
    <w:rsid w:val="002B4425"/>
    <w:rsid w:val="002B47A8"/>
    <w:rsid w:val="002B493A"/>
    <w:rsid w:val="002B49BD"/>
    <w:rsid w:val="002B4A71"/>
    <w:rsid w:val="002B4B2B"/>
    <w:rsid w:val="002B4BF1"/>
    <w:rsid w:val="002B4C7A"/>
    <w:rsid w:val="002B4F2C"/>
    <w:rsid w:val="002B50A2"/>
    <w:rsid w:val="002B50A7"/>
    <w:rsid w:val="002B5302"/>
    <w:rsid w:val="002B595E"/>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2CCB"/>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9F6"/>
    <w:rsid w:val="002C5A0A"/>
    <w:rsid w:val="002C5B4F"/>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7C1"/>
    <w:rsid w:val="002D385F"/>
    <w:rsid w:val="002D3877"/>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938"/>
    <w:rsid w:val="002D6C8D"/>
    <w:rsid w:val="002D6EE7"/>
    <w:rsid w:val="002D72AD"/>
    <w:rsid w:val="002D74BB"/>
    <w:rsid w:val="002D7535"/>
    <w:rsid w:val="002D7E66"/>
    <w:rsid w:val="002E00B8"/>
    <w:rsid w:val="002E037E"/>
    <w:rsid w:val="002E05A3"/>
    <w:rsid w:val="002E05DC"/>
    <w:rsid w:val="002E0C05"/>
    <w:rsid w:val="002E0C70"/>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DC0"/>
    <w:rsid w:val="002E2F57"/>
    <w:rsid w:val="002E2FB1"/>
    <w:rsid w:val="002E3264"/>
    <w:rsid w:val="002E399F"/>
    <w:rsid w:val="002E3B37"/>
    <w:rsid w:val="002E3EC5"/>
    <w:rsid w:val="002E422F"/>
    <w:rsid w:val="002E453D"/>
    <w:rsid w:val="002E4727"/>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A4C"/>
    <w:rsid w:val="002E7BE8"/>
    <w:rsid w:val="002F0022"/>
    <w:rsid w:val="002F02EF"/>
    <w:rsid w:val="002F091C"/>
    <w:rsid w:val="002F0E78"/>
    <w:rsid w:val="002F1807"/>
    <w:rsid w:val="002F1878"/>
    <w:rsid w:val="002F18CE"/>
    <w:rsid w:val="002F1BEF"/>
    <w:rsid w:val="002F1C48"/>
    <w:rsid w:val="002F1FA0"/>
    <w:rsid w:val="002F230E"/>
    <w:rsid w:val="002F23EB"/>
    <w:rsid w:val="002F29CF"/>
    <w:rsid w:val="002F2AC3"/>
    <w:rsid w:val="002F2BF5"/>
    <w:rsid w:val="002F2DB4"/>
    <w:rsid w:val="002F2E5F"/>
    <w:rsid w:val="002F2F22"/>
    <w:rsid w:val="002F3045"/>
    <w:rsid w:val="002F3135"/>
    <w:rsid w:val="002F3398"/>
    <w:rsid w:val="002F3749"/>
    <w:rsid w:val="002F3769"/>
    <w:rsid w:val="002F382F"/>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77"/>
    <w:rsid w:val="00303894"/>
    <w:rsid w:val="003038EB"/>
    <w:rsid w:val="0030414B"/>
    <w:rsid w:val="00304294"/>
    <w:rsid w:val="003042D9"/>
    <w:rsid w:val="003043B2"/>
    <w:rsid w:val="003044F7"/>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C6C"/>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4A8"/>
    <w:rsid w:val="0031678A"/>
    <w:rsid w:val="003168FC"/>
    <w:rsid w:val="00316BC4"/>
    <w:rsid w:val="00316C21"/>
    <w:rsid w:val="003170AC"/>
    <w:rsid w:val="003176A7"/>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266"/>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6AE"/>
    <w:rsid w:val="00330C7C"/>
    <w:rsid w:val="00330D5B"/>
    <w:rsid w:val="00330D6D"/>
    <w:rsid w:val="00330E17"/>
    <w:rsid w:val="003310FB"/>
    <w:rsid w:val="00331186"/>
    <w:rsid w:val="0033186E"/>
    <w:rsid w:val="00331CF6"/>
    <w:rsid w:val="0033200F"/>
    <w:rsid w:val="00332322"/>
    <w:rsid w:val="0033242E"/>
    <w:rsid w:val="00332B8F"/>
    <w:rsid w:val="00332C9E"/>
    <w:rsid w:val="00332DAE"/>
    <w:rsid w:val="00333302"/>
    <w:rsid w:val="003333C0"/>
    <w:rsid w:val="00333577"/>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769"/>
    <w:rsid w:val="00346796"/>
    <w:rsid w:val="00346810"/>
    <w:rsid w:val="003469D4"/>
    <w:rsid w:val="00346BAE"/>
    <w:rsid w:val="00346D4F"/>
    <w:rsid w:val="00346F69"/>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83"/>
    <w:rsid w:val="00354950"/>
    <w:rsid w:val="00354B44"/>
    <w:rsid w:val="00354BBB"/>
    <w:rsid w:val="00354CE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5CA"/>
    <w:rsid w:val="0037273D"/>
    <w:rsid w:val="00372BD8"/>
    <w:rsid w:val="00372BEB"/>
    <w:rsid w:val="00372C56"/>
    <w:rsid w:val="00372C8B"/>
    <w:rsid w:val="00372DF6"/>
    <w:rsid w:val="00373011"/>
    <w:rsid w:val="00373012"/>
    <w:rsid w:val="003731E9"/>
    <w:rsid w:val="0037386B"/>
    <w:rsid w:val="00373896"/>
    <w:rsid w:val="00373930"/>
    <w:rsid w:val="00373986"/>
    <w:rsid w:val="00373D69"/>
    <w:rsid w:val="00374054"/>
    <w:rsid w:val="00374335"/>
    <w:rsid w:val="00374371"/>
    <w:rsid w:val="0037465E"/>
    <w:rsid w:val="00374A70"/>
    <w:rsid w:val="00374CFC"/>
    <w:rsid w:val="00374D2E"/>
    <w:rsid w:val="00374E83"/>
    <w:rsid w:val="00375181"/>
    <w:rsid w:val="0037573F"/>
    <w:rsid w:val="00375C39"/>
    <w:rsid w:val="003768DC"/>
    <w:rsid w:val="00376A62"/>
    <w:rsid w:val="00376D40"/>
    <w:rsid w:val="00376E40"/>
    <w:rsid w:val="0037701E"/>
    <w:rsid w:val="0037711C"/>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C7"/>
    <w:rsid w:val="00387550"/>
    <w:rsid w:val="003875F0"/>
    <w:rsid w:val="0038770A"/>
    <w:rsid w:val="00387B00"/>
    <w:rsid w:val="00387CB7"/>
    <w:rsid w:val="00387DF5"/>
    <w:rsid w:val="0039011F"/>
    <w:rsid w:val="00390243"/>
    <w:rsid w:val="003902B5"/>
    <w:rsid w:val="003904D4"/>
    <w:rsid w:val="00390605"/>
    <w:rsid w:val="003906D3"/>
    <w:rsid w:val="00390D3C"/>
    <w:rsid w:val="00390D6C"/>
    <w:rsid w:val="00391036"/>
    <w:rsid w:val="00391048"/>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6CF2"/>
    <w:rsid w:val="00397078"/>
    <w:rsid w:val="00397476"/>
    <w:rsid w:val="003976FE"/>
    <w:rsid w:val="0039771E"/>
    <w:rsid w:val="003A0217"/>
    <w:rsid w:val="003A028D"/>
    <w:rsid w:val="003A0960"/>
    <w:rsid w:val="003A09A1"/>
    <w:rsid w:val="003A09AE"/>
    <w:rsid w:val="003A0B0F"/>
    <w:rsid w:val="003A0CF5"/>
    <w:rsid w:val="003A0E51"/>
    <w:rsid w:val="003A0ECB"/>
    <w:rsid w:val="003A131C"/>
    <w:rsid w:val="003A176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592"/>
    <w:rsid w:val="003A7902"/>
    <w:rsid w:val="003A7903"/>
    <w:rsid w:val="003A7928"/>
    <w:rsid w:val="003A799C"/>
    <w:rsid w:val="003A7DD5"/>
    <w:rsid w:val="003A7E56"/>
    <w:rsid w:val="003B0065"/>
    <w:rsid w:val="003B013B"/>
    <w:rsid w:val="003B01EA"/>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680"/>
    <w:rsid w:val="003B587B"/>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048"/>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959"/>
    <w:rsid w:val="003C7E9A"/>
    <w:rsid w:val="003D0223"/>
    <w:rsid w:val="003D0362"/>
    <w:rsid w:val="003D09D9"/>
    <w:rsid w:val="003D0A60"/>
    <w:rsid w:val="003D0D4B"/>
    <w:rsid w:val="003D0EBD"/>
    <w:rsid w:val="003D14F0"/>
    <w:rsid w:val="003D161A"/>
    <w:rsid w:val="003D16FF"/>
    <w:rsid w:val="003D1730"/>
    <w:rsid w:val="003D183A"/>
    <w:rsid w:val="003D1E8B"/>
    <w:rsid w:val="003D222A"/>
    <w:rsid w:val="003D22B4"/>
    <w:rsid w:val="003D26D5"/>
    <w:rsid w:val="003D2829"/>
    <w:rsid w:val="003D29CC"/>
    <w:rsid w:val="003D2A5D"/>
    <w:rsid w:val="003D30C7"/>
    <w:rsid w:val="003D337F"/>
    <w:rsid w:val="003D341B"/>
    <w:rsid w:val="003D353F"/>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406B"/>
    <w:rsid w:val="003E4123"/>
    <w:rsid w:val="003E4498"/>
    <w:rsid w:val="003E4577"/>
    <w:rsid w:val="003E475B"/>
    <w:rsid w:val="003E4979"/>
    <w:rsid w:val="003E4A78"/>
    <w:rsid w:val="003E4B50"/>
    <w:rsid w:val="003E4F03"/>
    <w:rsid w:val="003E50A2"/>
    <w:rsid w:val="003E5601"/>
    <w:rsid w:val="003E5665"/>
    <w:rsid w:val="003E5854"/>
    <w:rsid w:val="003E6192"/>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5C9"/>
    <w:rsid w:val="003F5640"/>
    <w:rsid w:val="003F583C"/>
    <w:rsid w:val="003F5DCC"/>
    <w:rsid w:val="003F608C"/>
    <w:rsid w:val="003F60C3"/>
    <w:rsid w:val="003F66B1"/>
    <w:rsid w:val="003F675A"/>
    <w:rsid w:val="003F73F7"/>
    <w:rsid w:val="003F78A4"/>
    <w:rsid w:val="003F7B0C"/>
    <w:rsid w:val="003F7B15"/>
    <w:rsid w:val="003F7C42"/>
    <w:rsid w:val="003F7D11"/>
    <w:rsid w:val="003F7EC7"/>
    <w:rsid w:val="00400196"/>
    <w:rsid w:val="004005A1"/>
    <w:rsid w:val="00400905"/>
    <w:rsid w:val="00400968"/>
    <w:rsid w:val="00400AD2"/>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E78"/>
    <w:rsid w:val="00406F19"/>
    <w:rsid w:val="004071E4"/>
    <w:rsid w:val="00407264"/>
    <w:rsid w:val="00407552"/>
    <w:rsid w:val="00407569"/>
    <w:rsid w:val="0040757E"/>
    <w:rsid w:val="004077ED"/>
    <w:rsid w:val="004078A5"/>
    <w:rsid w:val="00407E0E"/>
    <w:rsid w:val="00407E33"/>
    <w:rsid w:val="004101FA"/>
    <w:rsid w:val="004102F1"/>
    <w:rsid w:val="00410366"/>
    <w:rsid w:val="00410451"/>
    <w:rsid w:val="004107E5"/>
    <w:rsid w:val="00410976"/>
    <w:rsid w:val="00410977"/>
    <w:rsid w:val="00410AA3"/>
    <w:rsid w:val="00410CB0"/>
    <w:rsid w:val="00410CBE"/>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190"/>
    <w:rsid w:val="00414601"/>
    <w:rsid w:val="0041495C"/>
    <w:rsid w:val="00414DCA"/>
    <w:rsid w:val="00414E1D"/>
    <w:rsid w:val="00414F06"/>
    <w:rsid w:val="0041512A"/>
    <w:rsid w:val="00415405"/>
    <w:rsid w:val="004156F4"/>
    <w:rsid w:val="0041595F"/>
    <w:rsid w:val="00415B6F"/>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792"/>
    <w:rsid w:val="00432A5C"/>
    <w:rsid w:val="00432AFF"/>
    <w:rsid w:val="00432CE8"/>
    <w:rsid w:val="00432E8E"/>
    <w:rsid w:val="00433234"/>
    <w:rsid w:val="004333A4"/>
    <w:rsid w:val="004334F3"/>
    <w:rsid w:val="004336E5"/>
    <w:rsid w:val="00433EC8"/>
    <w:rsid w:val="0043438F"/>
    <w:rsid w:val="0043487D"/>
    <w:rsid w:val="0043498E"/>
    <w:rsid w:val="00434AEE"/>
    <w:rsid w:val="00434CDE"/>
    <w:rsid w:val="00434F18"/>
    <w:rsid w:val="00434F2C"/>
    <w:rsid w:val="00435886"/>
    <w:rsid w:val="00435895"/>
    <w:rsid w:val="004358F1"/>
    <w:rsid w:val="00435A0B"/>
    <w:rsid w:val="00436036"/>
    <w:rsid w:val="004364C5"/>
    <w:rsid w:val="00436501"/>
    <w:rsid w:val="00436742"/>
    <w:rsid w:val="00436B3C"/>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411"/>
    <w:rsid w:val="00442490"/>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5C9"/>
    <w:rsid w:val="0044492D"/>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BD8"/>
    <w:rsid w:val="004530AA"/>
    <w:rsid w:val="00453664"/>
    <w:rsid w:val="00453B6C"/>
    <w:rsid w:val="00453C05"/>
    <w:rsid w:val="00453DC0"/>
    <w:rsid w:val="00453F62"/>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8B2"/>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6EFA"/>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9A"/>
    <w:rsid w:val="00481AF8"/>
    <w:rsid w:val="00481C22"/>
    <w:rsid w:val="00481C8A"/>
    <w:rsid w:val="00481FAA"/>
    <w:rsid w:val="00482095"/>
    <w:rsid w:val="004826B9"/>
    <w:rsid w:val="004826EA"/>
    <w:rsid w:val="004827C0"/>
    <w:rsid w:val="00482E0B"/>
    <w:rsid w:val="00482E3E"/>
    <w:rsid w:val="00482E9D"/>
    <w:rsid w:val="0048316D"/>
    <w:rsid w:val="00483441"/>
    <w:rsid w:val="004834F5"/>
    <w:rsid w:val="00483738"/>
    <w:rsid w:val="00483748"/>
    <w:rsid w:val="00483881"/>
    <w:rsid w:val="00483A07"/>
    <w:rsid w:val="00483AC8"/>
    <w:rsid w:val="00483B93"/>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595"/>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C82"/>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419"/>
    <w:rsid w:val="004A745F"/>
    <w:rsid w:val="004A7656"/>
    <w:rsid w:val="004A767A"/>
    <w:rsid w:val="004A7742"/>
    <w:rsid w:val="004A799B"/>
    <w:rsid w:val="004A7A4A"/>
    <w:rsid w:val="004A7B22"/>
    <w:rsid w:val="004A7B7D"/>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4A6"/>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B1B"/>
    <w:rsid w:val="004B7C8E"/>
    <w:rsid w:val="004C0328"/>
    <w:rsid w:val="004C0377"/>
    <w:rsid w:val="004C0440"/>
    <w:rsid w:val="004C063D"/>
    <w:rsid w:val="004C068B"/>
    <w:rsid w:val="004C08A2"/>
    <w:rsid w:val="004C096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B61"/>
    <w:rsid w:val="004D2E1D"/>
    <w:rsid w:val="004D32BC"/>
    <w:rsid w:val="004D33D9"/>
    <w:rsid w:val="004D33F8"/>
    <w:rsid w:val="004D3639"/>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D7B"/>
    <w:rsid w:val="004D6F2E"/>
    <w:rsid w:val="004D6FC6"/>
    <w:rsid w:val="004D714B"/>
    <w:rsid w:val="004D73FE"/>
    <w:rsid w:val="004D7442"/>
    <w:rsid w:val="004D763C"/>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4D87"/>
    <w:rsid w:val="004E567E"/>
    <w:rsid w:val="004E5748"/>
    <w:rsid w:val="004E5A6E"/>
    <w:rsid w:val="004E5B26"/>
    <w:rsid w:val="004E5B79"/>
    <w:rsid w:val="004E5BAB"/>
    <w:rsid w:val="004E5BB1"/>
    <w:rsid w:val="004E647C"/>
    <w:rsid w:val="004E66A3"/>
    <w:rsid w:val="004E6BCC"/>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241"/>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A9C"/>
    <w:rsid w:val="00501ABD"/>
    <w:rsid w:val="00501CAF"/>
    <w:rsid w:val="00502059"/>
    <w:rsid w:val="00502230"/>
    <w:rsid w:val="00502478"/>
    <w:rsid w:val="005028D7"/>
    <w:rsid w:val="00502ABA"/>
    <w:rsid w:val="00502C68"/>
    <w:rsid w:val="00502CD5"/>
    <w:rsid w:val="005030B0"/>
    <w:rsid w:val="005030DD"/>
    <w:rsid w:val="005032B8"/>
    <w:rsid w:val="005032B9"/>
    <w:rsid w:val="00503824"/>
    <w:rsid w:val="00503AA9"/>
    <w:rsid w:val="00503CF2"/>
    <w:rsid w:val="0050425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3DC"/>
    <w:rsid w:val="005226C4"/>
    <w:rsid w:val="005227A1"/>
    <w:rsid w:val="0052291D"/>
    <w:rsid w:val="00522968"/>
    <w:rsid w:val="00522A14"/>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3B8"/>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5F06"/>
    <w:rsid w:val="0053614E"/>
    <w:rsid w:val="00536340"/>
    <w:rsid w:val="005363AD"/>
    <w:rsid w:val="005365E3"/>
    <w:rsid w:val="005366B4"/>
    <w:rsid w:val="005366CD"/>
    <w:rsid w:val="005366FF"/>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0EA7"/>
    <w:rsid w:val="00540F11"/>
    <w:rsid w:val="005415E5"/>
    <w:rsid w:val="0054176E"/>
    <w:rsid w:val="0054181E"/>
    <w:rsid w:val="00541CDD"/>
    <w:rsid w:val="00541D33"/>
    <w:rsid w:val="00542252"/>
    <w:rsid w:val="00542364"/>
    <w:rsid w:val="00542495"/>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D8"/>
    <w:rsid w:val="005447A7"/>
    <w:rsid w:val="00544B00"/>
    <w:rsid w:val="00544BAC"/>
    <w:rsid w:val="00544CC0"/>
    <w:rsid w:val="005451DA"/>
    <w:rsid w:val="005451E2"/>
    <w:rsid w:val="005457AF"/>
    <w:rsid w:val="005457C7"/>
    <w:rsid w:val="00545F87"/>
    <w:rsid w:val="005461C4"/>
    <w:rsid w:val="00546319"/>
    <w:rsid w:val="00546795"/>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154"/>
    <w:rsid w:val="005552B6"/>
    <w:rsid w:val="005553C0"/>
    <w:rsid w:val="00555544"/>
    <w:rsid w:val="00555739"/>
    <w:rsid w:val="0055596E"/>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37"/>
    <w:rsid w:val="005649B5"/>
    <w:rsid w:val="00564CCE"/>
    <w:rsid w:val="00564D19"/>
    <w:rsid w:val="00564D31"/>
    <w:rsid w:val="00564E65"/>
    <w:rsid w:val="00565071"/>
    <w:rsid w:val="00565220"/>
    <w:rsid w:val="0056584D"/>
    <w:rsid w:val="00565AE2"/>
    <w:rsid w:val="00565CD3"/>
    <w:rsid w:val="00565D12"/>
    <w:rsid w:val="00565EF2"/>
    <w:rsid w:val="00565FFF"/>
    <w:rsid w:val="005664D3"/>
    <w:rsid w:val="00566543"/>
    <w:rsid w:val="0056670F"/>
    <w:rsid w:val="00567151"/>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519C"/>
    <w:rsid w:val="0057524F"/>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3E89"/>
    <w:rsid w:val="005844B6"/>
    <w:rsid w:val="00584641"/>
    <w:rsid w:val="0058475E"/>
    <w:rsid w:val="00584770"/>
    <w:rsid w:val="00584ABA"/>
    <w:rsid w:val="00584AC8"/>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38A"/>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878"/>
    <w:rsid w:val="005A5DAC"/>
    <w:rsid w:val="005A6429"/>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503"/>
    <w:rsid w:val="005C576B"/>
    <w:rsid w:val="005C582B"/>
    <w:rsid w:val="005C5914"/>
    <w:rsid w:val="005C5AEB"/>
    <w:rsid w:val="005C5CBD"/>
    <w:rsid w:val="005C5CF2"/>
    <w:rsid w:val="005C5E67"/>
    <w:rsid w:val="005C60DF"/>
    <w:rsid w:val="005C643A"/>
    <w:rsid w:val="005C64D7"/>
    <w:rsid w:val="005C65BF"/>
    <w:rsid w:val="005C65E3"/>
    <w:rsid w:val="005C6790"/>
    <w:rsid w:val="005C68E2"/>
    <w:rsid w:val="005C69DA"/>
    <w:rsid w:val="005C7215"/>
    <w:rsid w:val="005C73B1"/>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49C"/>
    <w:rsid w:val="005D6BBA"/>
    <w:rsid w:val="005D6D52"/>
    <w:rsid w:val="005D6EFD"/>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3052"/>
    <w:rsid w:val="005E30C1"/>
    <w:rsid w:val="005E30D3"/>
    <w:rsid w:val="005E3680"/>
    <w:rsid w:val="005E37FA"/>
    <w:rsid w:val="005E38F6"/>
    <w:rsid w:val="005E3958"/>
    <w:rsid w:val="005E3E81"/>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1B2"/>
    <w:rsid w:val="005F0333"/>
    <w:rsid w:val="005F034D"/>
    <w:rsid w:val="005F041F"/>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2A"/>
    <w:rsid w:val="005F2A44"/>
    <w:rsid w:val="005F2AAA"/>
    <w:rsid w:val="005F2D5C"/>
    <w:rsid w:val="005F2DD0"/>
    <w:rsid w:val="005F2F7B"/>
    <w:rsid w:val="005F30BA"/>
    <w:rsid w:val="005F3220"/>
    <w:rsid w:val="005F3326"/>
    <w:rsid w:val="005F33B6"/>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928"/>
    <w:rsid w:val="00604FCF"/>
    <w:rsid w:val="00605384"/>
    <w:rsid w:val="00605396"/>
    <w:rsid w:val="006055B2"/>
    <w:rsid w:val="006056DC"/>
    <w:rsid w:val="006056E6"/>
    <w:rsid w:val="00605797"/>
    <w:rsid w:val="00605A98"/>
    <w:rsid w:val="00605B96"/>
    <w:rsid w:val="0060690D"/>
    <w:rsid w:val="00606AC8"/>
    <w:rsid w:val="00606F71"/>
    <w:rsid w:val="006070DC"/>
    <w:rsid w:val="00607540"/>
    <w:rsid w:val="00607713"/>
    <w:rsid w:val="0060771E"/>
    <w:rsid w:val="0060779B"/>
    <w:rsid w:val="00607BCD"/>
    <w:rsid w:val="00607D3B"/>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8CD"/>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828"/>
    <w:rsid w:val="006259DE"/>
    <w:rsid w:val="00626277"/>
    <w:rsid w:val="006262AB"/>
    <w:rsid w:val="00626308"/>
    <w:rsid w:val="00626787"/>
    <w:rsid w:val="006267BD"/>
    <w:rsid w:val="00626953"/>
    <w:rsid w:val="00627203"/>
    <w:rsid w:val="0062753C"/>
    <w:rsid w:val="0062760F"/>
    <w:rsid w:val="00627ADA"/>
    <w:rsid w:val="00627AFC"/>
    <w:rsid w:val="00627DCA"/>
    <w:rsid w:val="00627E20"/>
    <w:rsid w:val="00627EA5"/>
    <w:rsid w:val="0063006F"/>
    <w:rsid w:val="006300AC"/>
    <w:rsid w:val="0063057C"/>
    <w:rsid w:val="0063079F"/>
    <w:rsid w:val="00630AA8"/>
    <w:rsid w:val="00630BAC"/>
    <w:rsid w:val="00630CB9"/>
    <w:rsid w:val="00630CF6"/>
    <w:rsid w:val="00630EAB"/>
    <w:rsid w:val="00630EDF"/>
    <w:rsid w:val="00631138"/>
    <w:rsid w:val="006315A7"/>
    <w:rsid w:val="00631747"/>
    <w:rsid w:val="00631762"/>
    <w:rsid w:val="006319E9"/>
    <w:rsid w:val="00631D95"/>
    <w:rsid w:val="0063227B"/>
    <w:rsid w:val="00632287"/>
    <w:rsid w:val="00632722"/>
    <w:rsid w:val="00632766"/>
    <w:rsid w:val="0063281F"/>
    <w:rsid w:val="00632D80"/>
    <w:rsid w:val="0063329B"/>
    <w:rsid w:val="006332A1"/>
    <w:rsid w:val="0063351C"/>
    <w:rsid w:val="006339C4"/>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8D"/>
    <w:rsid w:val="00640D9A"/>
    <w:rsid w:val="00640E6C"/>
    <w:rsid w:val="0064124C"/>
    <w:rsid w:val="006417F6"/>
    <w:rsid w:val="00641A44"/>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239"/>
    <w:rsid w:val="006454FE"/>
    <w:rsid w:val="0064554A"/>
    <w:rsid w:val="006455D1"/>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C9A"/>
    <w:rsid w:val="00654D03"/>
    <w:rsid w:val="00654EC5"/>
    <w:rsid w:val="00654F8D"/>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DD4"/>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336"/>
    <w:rsid w:val="00695418"/>
    <w:rsid w:val="0069558E"/>
    <w:rsid w:val="00695646"/>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632"/>
    <w:rsid w:val="006A39DE"/>
    <w:rsid w:val="006A3A2B"/>
    <w:rsid w:val="006A3B2D"/>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83A"/>
    <w:rsid w:val="006B59DC"/>
    <w:rsid w:val="006B5C41"/>
    <w:rsid w:val="006B5CD5"/>
    <w:rsid w:val="006B670F"/>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5BB"/>
    <w:rsid w:val="006C180B"/>
    <w:rsid w:val="006C1A4B"/>
    <w:rsid w:val="006C1AC1"/>
    <w:rsid w:val="006C1C8D"/>
    <w:rsid w:val="006C1F79"/>
    <w:rsid w:val="006C2375"/>
    <w:rsid w:val="006C25D3"/>
    <w:rsid w:val="006C261F"/>
    <w:rsid w:val="006C2770"/>
    <w:rsid w:val="006C2860"/>
    <w:rsid w:val="006C2917"/>
    <w:rsid w:val="006C2AAA"/>
    <w:rsid w:val="006C2BAF"/>
    <w:rsid w:val="006C2BE1"/>
    <w:rsid w:val="006C2CF4"/>
    <w:rsid w:val="006C2DAD"/>
    <w:rsid w:val="006C2F17"/>
    <w:rsid w:val="006C3419"/>
    <w:rsid w:val="006C384C"/>
    <w:rsid w:val="006C38D9"/>
    <w:rsid w:val="006C39A5"/>
    <w:rsid w:val="006C3E71"/>
    <w:rsid w:val="006C40D3"/>
    <w:rsid w:val="006C4211"/>
    <w:rsid w:val="006C4306"/>
    <w:rsid w:val="006C4680"/>
    <w:rsid w:val="006C474C"/>
    <w:rsid w:val="006C47D2"/>
    <w:rsid w:val="006C48C8"/>
    <w:rsid w:val="006C4A67"/>
    <w:rsid w:val="006C4B6F"/>
    <w:rsid w:val="006C4DFA"/>
    <w:rsid w:val="006C4E31"/>
    <w:rsid w:val="006C4F81"/>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A94"/>
    <w:rsid w:val="006D3EE4"/>
    <w:rsid w:val="006D40A3"/>
    <w:rsid w:val="006D40B8"/>
    <w:rsid w:val="006D41BB"/>
    <w:rsid w:val="006D42A3"/>
    <w:rsid w:val="006D4371"/>
    <w:rsid w:val="006D4635"/>
    <w:rsid w:val="006D4A51"/>
    <w:rsid w:val="006D4A6D"/>
    <w:rsid w:val="006D4A96"/>
    <w:rsid w:val="006D4B2F"/>
    <w:rsid w:val="006D55DF"/>
    <w:rsid w:val="006D599E"/>
    <w:rsid w:val="006D5AA9"/>
    <w:rsid w:val="006D5AAC"/>
    <w:rsid w:val="006D5E1B"/>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AEA"/>
    <w:rsid w:val="006E4CC8"/>
    <w:rsid w:val="006E4D24"/>
    <w:rsid w:val="006E52CD"/>
    <w:rsid w:val="006E55F0"/>
    <w:rsid w:val="006E5622"/>
    <w:rsid w:val="006E56C3"/>
    <w:rsid w:val="006E593A"/>
    <w:rsid w:val="006E6038"/>
    <w:rsid w:val="006E637F"/>
    <w:rsid w:val="006E63A2"/>
    <w:rsid w:val="006E64F3"/>
    <w:rsid w:val="006E6B16"/>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51BE"/>
    <w:rsid w:val="006F52EA"/>
    <w:rsid w:val="006F5701"/>
    <w:rsid w:val="006F5776"/>
    <w:rsid w:val="006F57D4"/>
    <w:rsid w:val="006F5A8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2B6E"/>
    <w:rsid w:val="0070316E"/>
    <w:rsid w:val="0070378E"/>
    <w:rsid w:val="007039A2"/>
    <w:rsid w:val="00703ACD"/>
    <w:rsid w:val="00703B0E"/>
    <w:rsid w:val="00703BBD"/>
    <w:rsid w:val="00703C81"/>
    <w:rsid w:val="00703F6F"/>
    <w:rsid w:val="00703F9B"/>
    <w:rsid w:val="00703FB6"/>
    <w:rsid w:val="007042F9"/>
    <w:rsid w:val="007045AA"/>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71B"/>
    <w:rsid w:val="007158C5"/>
    <w:rsid w:val="007158E4"/>
    <w:rsid w:val="00715A86"/>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DF"/>
    <w:rsid w:val="0072116D"/>
    <w:rsid w:val="00721204"/>
    <w:rsid w:val="0072123A"/>
    <w:rsid w:val="007217EB"/>
    <w:rsid w:val="00721A87"/>
    <w:rsid w:val="007226D5"/>
    <w:rsid w:val="007229EF"/>
    <w:rsid w:val="00722A17"/>
    <w:rsid w:val="00722ABA"/>
    <w:rsid w:val="00722AD5"/>
    <w:rsid w:val="00722E01"/>
    <w:rsid w:val="00722E83"/>
    <w:rsid w:val="0072308E"/>
    <w:rsid w:val="0072328F"/>
    <w:rsid w:val="00723439"/>
    <w:rsid w:val="0072352B"/>
    <w:rsid w:val="00723963"/>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35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5CE"/>
    <w:rsid w:val="007307CA"/>
    <w:rsid w:val="00730926"/>
    <w:rsid w:val="00730B5B"/>
    <w:rsid w:val="00730FBC"/>
    <w:rsid w:val="007310EF"/>
    <w:rsid w:val="007313FC"/>
    <w:rsid w:val="007316C6"/>
    <w:rsid w:val="00731912"/>
    <w:rsid w:val="007319A1"/>
    <w:rsid w:val="00731B23"/>
    <w:rsid w:val="007324EA"/>
    <w:rsid w:val="007326F7"/>
    <w:rsid w:val="00732ACE"/>
    <w:rsid w:val="00732B64"/>
    <w:rsid w:val="00732CE2"/>
    <w:rsid w:val="00732DDC"/>
    <w:rsid w:val="0073300B"/>
    <w:rsid w:val="00733351"/>
    <w:rsid w:val="00733434"/>
    <w:rsid w:val="00733632"/>
    <w:rsid w:val="00733AAE"/>
    <w:rsid w:val="00734050"/>
    <w:rsid w:val="00734322"/>
    <w:rsid w:val="0073469E"/>
    <w:rsid w:val="0073492C"/>
    <w:rsid w:val="00734CDA"/>
    <w:rsid w:val="00734D06"/>
    <w:rsid w:val="00734E1A"/>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40085"/>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307F"/>
    <w:rsid w:val="00743A5B"/>
    <w:rsid w:val="00743E2B"/>
    <w:rsid w:val="007441F6"/>
    <w:rsid w:val="0074438E"/>
    <w:rsid w:val="0074462F"/>
    <w:rsid w:val="007446C4"/>
    <w:rsid w:val="00744B07"/>
    <w:rsid w:val="00744BB3"/>
    <w:rsid w:val="00744C0E"/>
    <w:rsid w:val="00744D87"/>
    <w:rsid w:val="0074512A"/>
    <w:rsid w:val="00745268"/>
    <w:rsid w:val="00745480"/>
    <w:rsid w:val="007458D8"/>
    <w:rsid w:val="007459E4"/>
    <w:rsid w:val="00745DB0"/>
    <w:rsid w:val="00745E2A"/>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C5A"/>
    <w:rsid w:val="00751D3B"/>
    <w:rsid w:val="00752147"/>
    <w:rsid w:val="00752187"/>
    <w:rsid w:val="00752398"/>
    <w:rsid w:val="0075251F"/>
    <w:rsid w:val="00752544"/>
    <w:rsid w:val="00752EF0"/>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871"/>
    <w:rsid w:val="00755A9C"/>
    <w:rsid w:val="00755D07"/>
    <w:rsid w:val="00755D94"/>
    <w:rsid w:val="0075632A"/>
    <w:rsid w:val="007566CA"/>
    <w:rsid w:val="00756899"/>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A67"/>
    <w:rsid w:val="00760C4A"/>
    <w:rsid w:val="00760CC9"/>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464"/>
    <w:rsid w:val="0077150B"/>
    <w:rsid w:val="00771535"/>
    <w:rsid w:val="00771722"/>
    <w:rsid w:val="00771A0E"/>
    <w:rsid w:val="00771ED2"/>
    <w:rsid w:val="00771F59"/>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EFF"/>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06"/>
    <w:rsid w:val="007811F1"/>
    <w:rsid w:val="00781566"/>
    <w:rsid w:val="007815AD"/>
    <w:rsid w:val="00781659"/>
    <w:rsid w:val="00781CCA"/>
    <w:rsid w:val="00781F41"/>
    <w:rsid w:val="0078215F"/>
    <w:rsid w:val="00782358"/>
    <w:rsid w:val="00782360"/>
    <w:rsid w:val="00782463"/>
    <w:rsid w:val="007825F6"/>
    <w:rsid w:val="0078285A"/>
    <w:rsid w:val="00782A7E"/>
    <w:rsid w:val="00782B3F"/>
    <w:rsid w:val="007835C9"/>
    <w:rsid w:val="00783609"/>
    <w:rsid w:val="00783ACE"/>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47E8"/>
    <w:rsid w:val="007A506F"/>
    <w:rsid w:val="007A5415"/>
    <w:rsid w:val="007A542F"/>
    <w:rsid w:val="007A5B6A"/>
    <w:rsid w:val="007A5D87"/>
    <w:rsid w:val="007A6158"/>
    <w:rsid w:val="007A6309"/>
    <w:rsid w:val="007A64EE"/>
    <w:rsid w:val="007A6688"/>
    <w:rsid w:val="007A66A0"/>
    <w:rsid w:val="007A6C3D"/>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D0"/>
    <w:rsid w:val="007B533B"/>
    <w:rsid w:val="007B537A"/>
    <w:rsid w:val="007B5484"/>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83E"/>
    <w:rsid w:val="007C6B7E"/>
    <w:rsid w:val="007C6C06"/>
    <w:rsid w:val="007C6D3C"/>
    <w:rsid w:val="007C6DCE"/>
    <w:rsid w:val="007C6F70"/>
    <w:rsid w:val="007C7107"/>
    <w:rsid w:val="007C728B"/>
    <w:rsid w:val="007C74E8"/>
    <w:rsid w:val="007C75AC"/>
    <w:rsid w:val="007C7935"/>
    <w:rsid w:val="007C7C59"/>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5A8"/>
    <w:rsid w:val="007D1968"/>
    <w:rsid w:val="007D1C0C"/>
    <w:rsid w:val="007D1C5D"/>
    <w:rsid w:val="007D1E03"/>
    <w:rsid w:val="007D20AA"/>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4195"/>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5F7"/>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AB9"/>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5D5"/>
    <w:rsid w:val="008046FF"/>
    <w:rsid w:val="008047E7"/>
    <w:rsid w:val="00804BE4"/>
    <w:rsid w:val="00804DAD"/>
    <w:rsid w:val="0080512F"/>
    <w:rsid w:val="00805220"/>
    <w:rsid w:val="008052CE"/>
    <w:rsid w:val="008055B4"/>
    <w:rsid w:val="00805656"/>
    <w:rsid w:val="0080575D"/>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FE"/>
    <w:rsid w:val="00807C81"/>
    <w:rsid w:val="008104C8"/>
    <w:rsid w:val="00810537"/>
    <w:rsid w:val="00810C61"/>
    <w:rsid w:val="00811054"/>
    <w:rsid w:val="00811135"/>
    <w:rsid w:val="00811346"/>
    <w:rsid w:val="008115F4"/>
    <w:rsid w:val="00811A9C"/>
    <w:rsid w:val="00811FED"/>
    <w:rsid w:val="00812140"/>
    <w:rsid w:val="0081217A"/>
    <w:rsid w:val="00812346"/>
    <w:rsid w:val="008123C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FC"/>
    <w:rsid w:val="008150C3"/>
    <w:rsid w:val="00815347"/>
    <w:rsid w:val="008158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17F63"/>
    <w:rsid w:val="008201FC"/>
    <w:rsid w:val="008202D5"/>
    <w:rsid w:val="0082037B"/>
    <w:rsid w:val="008205AA"/>
    <w:rsid w:val="008205D6"/>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EB2"/>
    <w:rsid w:val="00825131"/>
    <w:rsid w:val="008256F8"/>
    <w:rsid w:val="00825720"/>
    <w:rsid w:val="00825821"/>
    <w:rsid w:val="00825A10"/>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300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ACF"/>
    <w:rsid w:val="0084407D"/>
    <w:rsid w:val="0084410B"/>
    <w:rsid w:val="00844191"/>
    <w:rsid w:val="008443E3"/>
    <w:rsid w:val="00844664"/>
    <w:rsid w:val="00844AF1"/>
    <w:rsid w:val="00844B2E"/>
    <w:rsid w:val="00844FF0"/>
    <w:rsid w:val="008452A9"/>
    <w:rsid w:val="00845525"/>
    <w:rsid w:val="00845591"/>
    <w:rsid w:val="00845B83"/>
    <w:rsid w:val="00845F43"/>
    <w:rsid w:val="008462A1"/>
    <w:rsid w:val="008462CC"/>
    <w:rsid w:val="0084631A"/>
    <w:rsid w:val="0084641D"/>
    <w:rsid w:val="008469A3"/>
    <w:rsid w:val="00846B1C"/>
    <w:rsid w:val="00846D9E"/>
    <w:rsid w:val="00846F38"/>
    <w:rsid w:val="008474FC"/>
    <w:rsid w:val="0084770E"/>
    <w:rsid w:val="00847713"/>
    <w:rsid w:val="00847AFE"/>
    <w:rsid w:val="008500F3"/>
    <w:rsid w:val="00850454"/>
    <w:rsid w:val="008505F7"/>
    <w:rsid w:val="00850879"/>
    <w:rsid w:val="00850D17"/>
    <w:rsid w:val="00851130"/>
    <w:rsid w:val="0085189A"/>
    <w:rsid w:val="00851ADA"/>
    <w:rsid w:val="00851DA8"/>
    <w:rsid w:val="00851F06"/>
    <w:rsid w:val="0085201C"/>
    <w:rsid w:val="00852477"/>
    <w:rsid w:val="008525FB"/>
    <w:rsid w:val="00852660"/>
    <w:rsid w:val="008528AE"/>
    <w:rsid w:val="00852BB8"/>
    <w:rsid w:val="00852F32"/>
    <w:rsid w:val="008532AD"/>
    <w:rsid w:val="008533AF"/>
    <w:rsid w:val="0085344E"/>
    <w:rsid w:val="00853844"/>
    <w:rsid w:val="008538AB"/>
    <w:rsid w:val="0085399D"/>
    <w:rsid w:val="00853F9F"/>
    <w:rsid w:val="00854089"/>
    <w:rsid w:val="0085410D"/>
    <w:rsid w:val="008543B6"/>
    <w:rsid w:val="0085456A"/>
    <w:rsid w:val="00855303"/>
    <w:rsid w:val="008553D7"/>
    <w:rsid w:val="008555A9"/>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C0E"/>
    <w:rsid w:val="00862C7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D3"/>
    <w:rsid w:val="00872E2F"/>
    <w:rsid w:val="0087308E"/>
    <w:rsid w:val="0087325B"/>
    <w:rsid w:val="008732A2"/>
    <w:rsid w:val="0087352E"/>
    <w:rsid w:val="00873ACE"/>
    <w:rsid w:val="00873B2A"/>
    <w:rsid w:val="00873B33"/>
    <w:rsid w:val="00873DA2"/>
    <w:rsid w:val="00874044"/>
    <w:rsid w:val="00874077"/>
    <w:rsid w:val="0087419D"/>
    <w:rsid w:val="008746AB"/>
    <w:rsid w:val="00874A88"/>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6D5"/>
    <w:rsid w:val="00876EB6"/>
    <w:rsid w:val="0087701A"/>
    <w:rsid w:val="008771D9"/>
    <w:rsid w:val="00877258"/>
    <w:rsid w:val="00877630"/>
    <w:rsid w:val="00877A39"/>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9D9"/>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9BA"/>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51A"/>
    <w:rsid w:val="008B2660"/>
    <w:rsid w:val="008B2B07"/>
    <w:rsid w:val="008B33BD"/>
    <w:rsid w:val="008B34E3"/>
    <w:rsid w:val="008B385E"/>
    <w:rsid w:val="008B39A8"/>
    <w:rsid w:val="008B39F4"/>
    <w:rsid w:val="008B3C06"/>
    <w:rsid w:val="008B3D58"/>
    <w:rsid w:val="008B427B"/>
    <w:rsid w:val="008B43DA"/>
    <w:rsid w:val="008B4737"/>
    <w:rsid w:val="008B4861"/>
    <w:rsid w:val="008B4922"/>
    <w:rsid w:val="008B4EA3"/>
    <w:rsid w:val="008B511F"/>
    <w:rsid w:val="008B521F"/>
    <w:rsid w:val="008B565B"/>
    <w:rsid w:val="008B56DD"/>
    <w:rsid w:val="008B5A94"/>
    <w:rsid w:val="008B607F"/>
    <w:rsid w:val="008B615F"/>
    <w:rsid w:val="008B63DB"/>
    <w:rsid w:val="008B6407"/>
    <w:rsid w:val="008B651A"/>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73"/>
    <w:rsid w:val="008C3585"/>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685"/>
    <w:rsid w:val="008D27BE"/>
    <w:rsid w:val="008D280B"/>
    <w:rsid w:val="008D2B07"/>
    <w:rsid w:val="008D2E6E"/>
    <w:rsid w:val="008D39D8"/>
    <w:rsid w:val="008D3D8C"/>
    <w:rsid w:val="008D3F22"/>
    <w:rsid w:val="008D3FE5"/>
    <w:rsid w:val="008D40E6"/>
    <w:rsid w:val="008D41DC"/>
    <w:rsid w:val="008D4224"/>
    <w:rsid w:val="008D42D2"/>
    <w:rsid w:val="008D4419"/>
    <w:rsid w:val="008D47D9"/>
    <w:rsid w:val="008D4B73"/>
    <w:rsid w:val="008D4B88"/>
    <w:rsid w:val="008D4C35"/>
    <w:rsid w:val="008D4C6E"/>
    <w:rsid w:val="008D4C8E"/>
    <w:rsid w:val="008D5286"/>
    <w:rsid w:val="008D54A8"/>
    <w:rsid w:val="008D557C"/>
    <w:rsid w:val="008D55B2"/>
    <w:rsid w:val="008D563D"/>
    <w:rsid w:val="008D56B3"/>
    <w:rsid w:val="008D598E"/>
    <w:rsid w:val="008D5E85"/>
    <w:rsid w:val="008D5E8F"/>
    <w:rsid w:val="008D5FD0"/>
    <w:rsid w:val="008D6074"/>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FFB"/>
    <w:rsid w:val="008E0057"/>
    <w:rsid w:val="008E00D2"/>
    <w:rsid w:val="008E024D"/>
    <w:rsid w:val="008E02BB"/>
    <w:rsid w:val="008E02E5"/>
    <w:rsid w:val="008E0672"/>
    <w:rsid w:val="008E07C4"/>
    <w:rsid w:val="008E07F5"/>
    <w:rsid w:val="008E0853"/>
    <w:rsid w:val="008E0A18"/>
    <w:rsid w:val="008E0AB5"/>
    <w:rsid w:val="008E0DC6"/>
    <w:rsid w:val="008E10E9"/>
    <w:rsid w:val="008E153C"/>
    <w:rsid w:val="008E15FA"/>
    <w:rsid w:val="008E17AD"/>
    <w:rsid w:val="008E17D5"/>
    <w:rsid w:val="008E17E8"/>
    <w:rsid w:val="008E187C"/>
    <w:rsid w:val="008E1890"/>
    <w:rsid w:val="008E19B1"/>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677"/>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DC"/>
    <w:rsid w:val="008F0E3B"/>
    <w:rsid w:val="008F0F0D"/>
    <w:rsid w:val="008F0FE1"/>
    <w:rsid w:val="008F1652"/>
    <w:rsid w:val="008F1B5C"/>
    <w:rsid w:val="008F207A"/>
    <w:rsid w:val="008F21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A9C"/>
    <w:rsid w:val="008F4D94"/>
    <w:rsid w:val="008F4E0C"/>
    <w:rsid w:val="008F4FAB"/>
    <w:rsid w:val="008F5024"/>
    <w:rsid w:val="008F509F"/>
    <w:rsid w:val="008F50EE"/>
    <w:rsid w:val="008F52DC"/>
    <w:rsid w:val="008F53DC"/>
    <w:rsid w:val="008F548F"/>
    <w:rsid w:val="008F5853"/>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CF0"/>
    <w:rsid w:val="00904006"/>
    <w:rsid w:val="009041BF"/>
    <w:rsid w:val="009041C1"/>
    <w:rsid w:val="009044FD"/>
    <w:rsid w:val="00904804"/>
    <w:rsid w:val="009049EC"/>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822"/>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329"/>
    <w:rsid w:val="0091446F"/>
    <w:rsid w:val="0091486E"/>
    <w:rsid w:val="009148B9"/>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CE"/>
    <w:rsid w:val="00927F42"/>
    <w:rsid w:val="00927F8D"/>
    <w:rsid w:val="00930702"/>
    <w:rsid w:val="00930B61"/>
    <w:rsid w:val="00930DF0"/>
    <w:rsid w:val="00930EE5"/>
    <w:rsid w:val="0093132A"/>
    <w:rsid w:val="00931567"/>
    <w:rsid w:val="009316C0"/>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799"/>
    <w:rsid w:val="009407B5"/>
    <w:rsid w:val="00940A49"/>
    <w:rsid w:val="00940EAF"/>
    <w:rsid w:val="00941071"/>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DD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985"/>
    <w:rsid w:val="00951A0F"/>
    <w:rsid w:val="00951C52"/>
    <w:rsid w:val="00951EED"/>
    <w:rsid w:val="00951F98"/>
    <w:rsid w:val="009522C2"/>
    <w:rsid w:val="0095283F"/>
    <w:rsid w:val="009531E9"/>
    <w:rsid w:val="00953311"/>
    <w:rsid w:val="009535D8"/>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F9"/>
    <w:rsid w:val="00956C86"/>
    <w:rsid w:val="0095769E"/>
    <w:rsid w:val="009577B2"/>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72C"/>
    <w:rsid w:val="009618A6"/>
    <w:rsid w:val="0096196E"/>
    <w:rsid w:val="00962233"/>
    <w:rsid w:val="00962257"/>
    <w:rsid w:val="009625E2"/>
    <w:rsid w:val="0096266E"/>
    <w:rsid w:val="009629BB"/>
    <w:rsid w:val="009629D2"/>
    <w:rsid w:val="00962E8A"/>
    <w:rsid w:val="00963062"/>
    <w:rsid w:val="00963609"/>
    <w:rsid w:val="00963912"/>
    <w:rsid w:val="00963A5C"/>
    <w:rsid w:val="00963A9D"/>
    <w:rsid w:val="00963B6E"/>
    <w:rsid w:val="00963C8D"/>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E8D"/>
    <w:rsid w:val="0097613A"/>
    <w:rsid w:val="009762B5"/>
    <w:rsid w:val="009763FB"/>
    <w:rsid w:val="009764D8"/>
    <w:rsid w:val="0097672A"/>
    <w:rsid w:val="0097682D"/>
    <w:rsid w:val="0097696A"/>
    <w:rsid w:val="00977211"/>
    <w:rsid w:val="009776C1"/>
    <w:rsid w:val="00977789"/>
    <w:rsid w:val="00977A5E"/>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5EB9"/>
    <w:rsid w:val="00985ED0"/>
    <w:rsid w:val="00986412"/>
    <w:rsid w:val="0098647B"/>
    <w:rsid w:val="00986976"/>
    <w:rsid w:val="00986A75"/>
    <w:rsid w:val="00986CEF"/>
    <w:rsid w:val="0098716B"/>
    <w:rsid w:val="009875DC"/>
    <w:rsid w:val="009877A1"/>
    <w:rsid w:val="00987BF9"/>
    <w:rsid w:val="00987D21"/>
    <w:rsid w:val="00987DF1"/>
    <w:rsid w:val="00987F8C"/>
    <w:rsid w:val="0099024E"/>
    <w:rsid w:val="00990417"/>
    <w:rsid w:val="00990C04"/>
    <w:rsid w:val="00991122"/>
    <w:rsid w:val="009911EF"/>
    <w:rsid w:val="009912F2"/>
    <w:rsid w:val="009913CE"/>
    <w:rsid w:val="009914F5"/>
    <w:rsid w:val="00991612"/>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3E48"/>
    <w:rsid w:val="0099446B"/>
    <w:rsid w:val="00994692"/>
    <w:rsid w:val="00994744"/>
    <w:rsid w:val="009949EC"/>
    <w:rsid w:val="00994A11"/>
    <w:rsid w:val="00994A2F"/>
    <w:rsid w:val="00994B5E"/>
    <w:rsid w:val="00994B86"/>
    <w:rsid w:val="00994C1D"/>
    <w:rsid w:val="00994CD2"/>
    <w:rsid w:val="00994D8C"/>
    <w:rsid w:val="00994F99"/>
    <w:rsid w:val="009951FE"/>
    <w:rsid w:val="009953B8"/>
    <w:rsid w:val="00995753"/>
    <w:rsid w:val="009957B9"/>
    <w:rsid w:val="00995861"/>
    <w:rsid w:val="0099588B"/>
    <w:rsid w:val="009958A4"/>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205"/>
    <w:rsid w:val="009A0406"/>
    <w:rsid w:val="009A059F"/>
    <w:rsid w:val="009A087D"/>
    <w:rsid w:val="009A08E1"/>
    <w:rsid w:val="009A0B0A"/>
    <w:rsid w:val="009A0EE7"/>
    <w:rsid w:val="009A0F3B"/>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926"/>
    <w:rsid w:val="009A5E1D"/>
    <w:rsid w:val="009A6082"/>
    <w:rsid w:val="009A65EE"/>
    <w:rsid w:val="009A6605"/>
    <w:rsid w:val="009A6954"/>
    <w:rsid w:val="009A6AD1"/>
    <w:rsid w:val="009A6C98"/>
    <w:rsid w:val="009A6CD7"/>
    <w:rsid w:val="009A715C"/>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4C"/>
    <w:rsid w:val="009B0BBC"/>
    <w:rsid w:val="009B0C61"/>
    <w:rsid w:val="009B0E0F"/>
    <w:rsid w:val="009B1066"/>
    <w:rsid w:val="009B1377"/>
    <w:rsid w:val="009B1D7B"/>
    <w:rsid w:val="009B2291"/>
    <w:rsid w:val="009B262A"/>
    <w:rsid w:val="009B29D5"/>
    <w:rsid w:val="009B2A03"/>
    <w:rsid w:val="009B2AF7"/>
    <w:rsid w:val="009B2BC0"/>
    <w:rsid w:val="009B2D50"/>
    <w:rsid w:val="009B2DF8"/>
    <w:rsid w:val="009B2FAE"/>
    <w:rsid w:val="009B3024"/>
    <w:rsid w:val="009B33C0"/>
    <w:rsid w:val="009B353D"/>
    <w:rsid w:val="009B375B"/>
    <w:rsid w:val="009B3898"/>
    <w:rsid w:val="009B40C3"/>
    <w:rsid w:val="009B4288"/>
    <w:rsid w:val="009B4295"/>
    <w:rsid w:val="009B4331"/>
    <w:rsid w:val="009B4359"/>
    <w:rsid w:val="009B4668"/>
    <w:rsid w:val="009B46FA"/>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553"/>
    <w:rsid w:val="009C260A"/>
    <w:rsid w:val="009C2725"/>
    <w:rsid w:val="009C2F75"/>
    <w:rsid w:val="009C2FAC"/>
    <w:rsid w:val="009C3003"/>
    <w:rsid w:val="009C347A"/>
    <w:rsid w:val="009C3544"/>
    <w:rsid w:val="009C359B"/>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A14"/>
    <w:rsid w:val="009C7CD1"/>
    <w:rsid w:val="009D0340"/>
    <w:rsid w:val="009D060A"/>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3F44"/>
    <w:rsid w:val="009D427C"/>
    <w:rsid w:val="009D458A"/>
    <w:rsid w:val="009D4634"/>
    <w:rsid w:val="009D4753"/>
    <w:rsid w:val="009D4983"/>
    <w:rsid w:val="009D5485"/>
    <w:rsid w:val="009D57E3"/>
    <w:rsid w:val="009D5BAA"/>
    <w:rsid w:val="009D5E46"/>
    <w:rsid w:val="009D5FA8"/>
    <w:rsid w:val="009D615A"/>
    <w:rsid w:val="009D6186"/>
    <w:rsid w:val="009D6196"/>
    <w:rsid w:val="009D6532"/>
    <w:rsid w:val="009D65F8"/>
    <w:rsid w:val="009D7340"/>
    <w:rsid w:val="009D740A"/>
    <w:rsid w:val="009D7BDD"/>
    <w:rsid w:val="009D7BF1"/>
    <w:rsid w:val="009D7C99"/>
    <w:rsid w:val="009D7E55"/>
    <w:rsid w:val="009D7EBD"/>
    <w:rsid w:val="009D7F11"/>
    <w:rsid w:val="009D7F63"/>
    <w:rsid w:val="009E01AE"/>
    <w:rsid w:val="009E04CB"/>
    <w:rsid w:val="009E09FD"/>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AFD"/>
    <w:rsid w:val="009E6B4B"/>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39FD"/>
    <w:rsid w:val="00A03A2E"/>
    <w:rsid w:val="00A0401A"/>
    <w:rsid w:val="00A044C6"/>
    <w:rsid w:val="00A04852"/>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4E3"/>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6DB"/>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D55"/>
    <w:rsid w:val="00A23E44"/>
    <w:rsid w:val="00A23F31"/>
    <w:rsid w:val="00A24059"/>
    <w:rsid w:val="00A24149"/>
    <w:rsid w:val="00A2416C"/>
    <w:rsid w:val="00A241DD"/>
    <w:rsid w:val="00A245DA"/>
    <w:rsid w:val="00A247C0"/>
    <w:rsid w:val="00A24F42"/>
    <w:rsid w:val="00A25074"/>
    <w:rsid w:val="00A25626"/>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9E"/>
    <w:rsid w:val="00A450B9"/>
    <w:rsid w:val="00A453DB"/>
    <w:rsid w:val="00A457B9"/>
    <w:rsid w:val="00A45884"/>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C3"/>
    <w:rsid w:val="00A52D00"/>
    <w:rsid w:val="00A530B0"/>
    <w:rsid w:val="00A533BD"/>
    <w:rsid w:val="00A535BC"/>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659"/>
    <w:rsid w:val="00A62713"/>
    <w:rsid w:val="00A62B3C"/>
    <w:rsid w:val="00A6350B"/>
    <w:rsid w:val="00A63A04"/>
    <w:rsid w:val="00A63D58"/>
    <w:rsid w:val="00A646BB"/>
    <w:rsid w:val="00A64915"/>
    <w:rsid w:val="00A64A66"/>
    <w:rsid w:val="00A64C7E"/>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E43"/>
    <w:rsid w:val="00A66EE5"/>
    <w:rsid w:val="00A671CF"/>
    <w:rsid w:val="00A673F7"/>
    <w:rsid w:val="00A6795C"/>
    <w:rsid w:val="00A67960"/>
    <w:rsid w:val="00A67965"/>
    <w:rsid w:val="00A67AD6"/>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52D"/>
    <w:rsid w:val="00A72BBE"/>
    <w:rsid w:val="00A72C32"/>
    <w:rsid w:val="00A72DD5"/>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4BB"/>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77F70"/>
    <w:rsid w:val="00A800C2"/>
    <w:rsid w:val="00A80379"/>
    <w:rsid w:val="00A803EA"/>
    <w:rsid w:val="00A805F4"/>
    <w:rsid w:val="00A80654"/>
    <w:rsid w:val="00A80A5D"/>
    <w:rsid w:val="00A80B9D"/>
    <w:rsid w:val="00A810C6"/>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ED"/>
    <w:rsid w:val="00A85CBC"/>
    <w:rsid w:val="00A85DAB"/>
    <w:rsid w:val="00A85E67"/>
    <w:rsid w:val="00A85E8F"/>
    <w:rsid w:val="00A8679C"/>
    <w:rsid w:val="00A867E5"/>
    <w:rsid w:val="00A8683F"/>
    <w:rsid w:val="00A86A45"/>
    <w:rsid w:val="00A86BE2"/>
    <w:rsid w:val="00A86F6F"/>
    <w:rsid w:val="00A8727A"/>
    <w:rsid w:val="00A875FF"/>
    <w:rsid w:val="00A8764C"/>
    <w:rsid w:val="00A87C0D"/>
    <w:rsid w:val="00A900AE"/>
    <w:rsid w:val="00A9012E"/>
    <w:rsid w:val="00A90149"/>
    <w:rsid w:val="00A90215"/>
    <w:rsid w:val="00A90608"/>
    <w:rsid w:val="00A90777"/>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4BA"/>
    <w:rsid w:val="00A95806"/>
    <w:rsid w:val="00A958E1"/>
    <w:rsid w:val="00A95B05"/>
    <w:rsid w:val="00A95D03"/>
    <w:rsid w:val="00A96687"/>
    <w:rsid w:val="00A97150"/>
    <w:rsid w:val="00A974BB"/>
    <w:rsid w:val="00A97585"/>
    <w:rsid w:val="00A97590"/>
    <w:rsid w:val="00A9772C"/>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5A9"/>
    <w:rsid w:val="00AB15FE"/>
    <w:rsid w:val="00AB1809"/>
    <w:rsid w:val="00AB201F"/>
    <w:rsid w:val="00AB2A01"/>
    <w:rsid w:val="00AB2A78"/>
    <w:rsid w:val="00AB2AE2"/>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3EE4"/>
    <w:rsid w:val="00AC41F6"/>
    <w:rsid w:val="00AC43C1"/>
    <w:rsid w:val="00AC45C1"/>
    <w:rsid w:val="00AC463D"/>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4CF"/>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51E"/>
    <w:rsid w:val="00AE2541"/>
    <w:rsid w:val="00AE25B1"/>
    <w:rsid w:val="00AE25EC"/>
    <w:rsid w:val="00AE2639"/>
    <w:rsid w:val="00AE26D3"/>
    <w:rsid w:val="00AE2C15"/>
    <w:rsid w:val="00AE2F3C"/>
    <w:rsid w:val="00AE2F42"/>
    <w:rsid w:val="00AE30EB"/>
    <w:rsid w:val="00AE3119"/>
    <w:rsid w:val="00AE337D"/>
    <w:rsid w:val="00AE33F7"/>
    <w:rsid w:val="00AE3483"/>
    <w:rsid w:val="00AE3503"/>
    <w:rsid w:val="00AE3562"/>
    <w:rsid w:val="00AE357E"/>
    <w:rsid w:val="00AE3646"/>
    <w:rsid w:val="00AE37CD"/>
    <w:rsid w:val="00AE3EDC"/>
    <w:rsid w:val="00AE3F9D"/>
    <w:rsid w:val="00AE4061"/>
    <w:rsid w:val="00AE42D2"/>
    <w:rsid w:val="00AE445A"/>
    <w:rsid w:val="00AE523D"/>
    <w:rsid w:val="00AE52E9"/>
    <w:rsid w:val="00AE52F8"/>
    <w:rsid w:val="00AE5500"/>
    <w:rsid w:val="00AE55F6"/>
    <w:rsid w:val="00AE579D"/>
    <w:rsid w:val="00AE59F3"/>
    <w:rsid w:val="00AE5A5D"/>
    <w:rsid w:val="00AE5BD3"/>
    <w:rsid w:val="00AE5CBA"/>
    <w:rsid w:val="00AE6050"/>
    <w:rsid w:val="00AE6186"/>
    <w:rsid w:val="00AE6293"/>
    <w:rsid w:val="00AE6CE6"/>
    <w:rsid w:val="00AE7063"/>
    <w:rsid w:val="00AE7499"/>
    <w:rsid w:val="00AE74FA"/>
    <w:rsid w:val="00AE7743"/>
    <w:rsid w:val="00AE7A10"/>
    <w:rsid w:val="00AE7CD8"/>
    <w:rsid w:val="00AE7CD9"/>
    <w:rsid w:val="00AE7F73"/>
    <w:rsid w:val="00AF0014"/>
    <w:rsid w:val="00AF00B7"/>
    <w:rsid w:val="00AF014D"/>
    <w:rsid w:val="00AF069A"/>
    <w:rsid w:val="00AF09CB"/>
    <w:rsid w:val="00AF0CC5"/>
    <w:rsid w:val="00AF0E60"/>
    <w:rsid w:val="00AF1458"/>
    <w:rsid w:val="00AF15AC"/>
    <w:rsid w:val="00AF19F4"/>
    <w:rsid w:val="00AF1A08"/>
    <w:rsid w:val="00AF1B3F"/>
    <w:rsid w:val="00AF1C9D"/>
    <w:rsid w:val="00AF1EED"/>
    <w:rsid w:val="00AF1F9B"/>
    <w:rsid w:val="00AF2406"/>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5DA8"/>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0D4D"/>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01"/>
    <w:rsid w:val="00B07E49"/>
    <w:rsid w:val="00B1025B"/>
    <w:rsid w:val="00B10274"/>
    <w:rsid w:val="00B106FD"/>
    <w:rsid w:val="00B107E0"/>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97"/>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F37"/>
    <w:rsid w:val="00B236EB"/>
    <w:rsid w:val="00B2385A"/>
    <w:rsid w:val="00B2386E"/>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B10"/>
    <w:rsid w:val="00B25C15"/>
    <w:rsid w:val="00B25C36"/>
    <w:rsid w:val="00B25F2E"/>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AD8"/>
    <w:rsid w:val="00B37B13"/>
    <w:rsid w:val="00B37D3A"/>
    <w:rsid w:val="00B37EF5"/>
    <w:rsid w:val="00B40390"/>
    <w:rsid w:val="00B40410"/>
    <w:rsid w:val="00B40566"/>
    <w:rsid w:val="00B40889"/>
    <w:rsid w:val="00B409B0"/>
    <w:rsid w:val="00B40C7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08"/>
    <w:rsid w:val="00B52448"/>
    <w:rsid w:val="00B52781"/>
    <w:rsid w:val="00B52A9C"/>
    <w:rsid w:val="00B52B6D"/>
    <w:rsid w:val="00B52BAC"/>
    <w:rsid w:val="00B52E28"/>
    <w:rsid w:val="00B5320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47"/>
    <w:rsid w:val="00B71CA5"/>
    <w:rsid w:val="00B72018"/>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6E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8CF"/>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1AF"/>
    <w:rsid w:val="00B923C1"/>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E4D"/>
    <w:rsid w:val="00BA1017"/>
    <w:rsid w:val="00BA140F"/>
    <w:rsid w:val="00BA196F"/>
    <w:rsid w:val="00BA1A5F"/>
    <w:rsid w:val="00BA1C44"/>
    <w:rsid w:val="00BA1E9A"/>
    <w:rsid w:val="00BA202C"/>
    <w:rsid w:val="00BA2163"/>
    <w:rsid w:val="00BA2336"/>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563"/>
    <w:rsid w:val="00BA6691"/>
    <w:rsid w:val="00BA68FC"/>
    <w:rsid w:val="00BA6B5D"/>
    <w:rsid w:val="00BA6B7B"/>
    <w:rsid w:val="00BA6FE0"/>
    <w:rsid w:val="00BA7047"/>
    <w:rsid w:val="00BB0110"/>
    <w:rsid w:val="00BB0297"/>
    <w:rsid w:val="00BB034A"/>
    <w:rsid w:val="00BB03AE"/>
    <w:rsid w:val="00BB05C9"/>
    <w:rsid w:val="00BB0812"/>
    <w:rsid w:val="00BB091B"/>
    <w:rsid w:val="00BB0DB4"/>
    <w:rsid w:val="00BB0E92"/>
    <w:rsid w:val="00BB12C4"/>
    <w:rsid w:val="00BB16ED"/>
    <w:rsid w:val="00BB17C5"/>
    <w:rsid w:val="00BB1904"/>
    <w:rsid w:val="00BB1980"/>
    <w:rsid w:val="00BB1FB2"/>
    <w:rsid w:val="00BB22DE"/>
    <w:rsid w:val="00BB23DE"/>
    <w:rsid w:val="00BB2595"/>
    <w:rsid w:val="00BB2ACD"/>
    <w:rsid w:val="00BB30DB"/>
    <w:rsid w:val="00BB3551"/>
    <w:rsid w:val="00BB3602"/>
    <w:rsid w:val="00BB3853"/>
    <w:rsid w:val="00BB38AD"/>
    <w:rsid w:val="00BB3A17"/>
    <w:rsid w:val="00BB40FD"/>
    <w:rsid w:val="00BB41EC"/>
    <w:rsid w:val="00BB420B"/>
    <w:rsid w:val="00BB4714"/>
    <w:rsid w:val="00BB4F3B"/>
    <w:rsid w:val="00BB51D4"/>
    <w:rsid w:val="00BB533D"/>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C7"/>
    <w:rsid w:val="00BB727C"/>
    <w:rsid w:val="00BB749A"/>
    <w:rsid w:val="00BB750C"/>
    <w:rsid w:val="00BB75C0"/>
    <w:rsid w:val="00BB760E"/>
    <w:rsid w:val="00BB7622"/>
    <w:rsid w:val="00BB7DCC"/>
    <w:rsid w:val="00BB7F13"/>
    <w:rsid w:val="00BC0399"/>
    <w:rsid w:val="00BC057C"/>
    <w:rsid w:val="00BC09C7"/>
    <w:rsid w:val="00BC09D3"/>
    <w:rsid w:val="00BC0FD6"/>
    <w:rsid w:val="00BC102E"/>
    <w:rsid w:val="00BC126B"/>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BE2"/>
    <w:rsid w:val="00BC2DB5"/>
    <w:rsid w:val="00BC30A8"/>
    <w:rsid w:val="00BC32D6"/>
    <w:rsid w:val="00BC3355"/>
    <w:rsid w:val="00BC350A"/>
    <w:rsid w:val="00BC36B6"/>
    <w:rsid w:val="00BC379D"/>
    <w:rsid w:val="00BC3921"/>
    <w:rsid w:val="00BC39EC"/>
    <w:rsid w:val="00BC3ADD"/>
    <w:rsid w:val="00BC3CAC"/>
    <w:rsid w:val="00BC3FE3"/>
    <w:rsid w:val="00BC40B3"/>
    <w:rsid w:val="00BC4412"/>
    <w:rsid w:val="00BC466C"/>
    <w:rsid w:val="00BC4F13"/>
    <w:rsid w:val="00BC500D"/>
    <w:rsid w:val="00BC51FE"/>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2CD"/>
    <w:rsid w:val="00BD16B0"/>
    <w:rsid w:val="00BD1823"/>
    <w:rsid w:val="00BD1C4D"/>
    <w:rsid w:val="00BD1D6B"/>
    <w:rsid w:val="00BD1EDE"/>
    <w:rsid w:val="00BD1EF3"/>
    <w:rsid w:val="00BD2563"/>
    <w:rsid w:val="00BD26A6"/>
    <w:rsid w:val="00BD279D"/>
    <w:rsid w:val="00BD2AAD"/>
    <w:rsid w:val="00BD2B3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74"/>
    <w:rsid w:val="00BD7199"/>
    <w:rsid w:val="00BD7635"/>
    <w:rsid w:val="00BD7700"/>
    <w:rsid w:val="00BD7763"/>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82B"/>
    <w:rsid w:val="00BE5D8A"/>
    <w:rsid w:val="00BE5E6E"/>
    <w:rsid w:val="00BE5F8B"/>
    <w:rsid w:val="00BE623D"/>
    <w:rsid w:val="00BE6AF6"/>
    <w:rsid w:val="00BE6C2A"/>
    <w:rsid w:val="00BE713E"/>
    <w:rsid w:val="00BE717F"/>
    <w:rsid w:val="00BE7284"/>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556"/>
    <w:rsid w:val="00C00907"/>
    <w:rsid w:val="00C00995"/>
    <w:rsid w:val="00C009BA"/>
    <w:rsid w:val="00C00BE2"/>
    <w:rsid w:val="00C015E8"/>
    <w:rsid w:val="00C01715"/>
    <w:rsid w:val="00C01920"/>
    <w:rsid w:val="00C019F2"/>
    <w:rsid w:val="00C01A35"/>
    <w:rsid w:val="00C01BCE"/>
    <w:rsid w:val="00C02432"/>
    <w:rsid w:val="00C026D2"/>
    <w:rsid w:val="00C02796"/>
    <w:rsid w:val="00C02A8D"/>
    <w:rsid w:val="00C02C0F"/>
    <w:rsid w:val="00C02D15"/>
    <w:rsid w:val="00C02F5E"/>
    <w:rsid w:val="00C0305B"/>
    <w:rsid w:val="00C0326E"/>
    <w:rsid w:val="00C03428"/>
    <w:rsid w:val="00C038FF"/>
    <w:rsid w:val="00C03BF6"/>
    <w:rsid w:val="00C03D7A"/>
    <w:rsid w:val="00C03FC9"/>
    <w:rsid w:val="00C04465"/>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2E"/>
    <w:rsid w:val="00C07884"/>
    <w:rsid w:val="00C07E10"/>
    <w:rsid w:val="00C100B4"/>
    <w:rsid w:val="00C10162"/>
    <w:rsid w:val="00C101C3"/>
    <w:rsid w:val="00C101EB"/>
    <w:rsid w:val="00C10498"/>
    <w:rsid w:val="00C108B8"/>
    <w:rsid w:val="00C10BDC"/>
    <w:rsid w:val="00C11139"/>
    <w:rsid w:val="00C1119D"/>
    <w:rsid w:val="00C1127B"/>
    <w:rsid w:val="00C114DB"/>
    <w:rsid w:val="00C116B2"/>
    <w:rsid w:val="00C1192C"/>
    <w:rsid w:val="00C11AD9"/>
    <w:rsid w:val="00C1212D"/>
    <w:rsid w:val="00C129D4"/>
    <w:rsid w:val="00C12A2A"/>
    <w:rsid w:val="00C12C7A"/>
    <w:rsid w:val="00C12CCD"/>
    <w:rsid w:val="00C12EE4"/>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78B"/>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184"/>
    <w:rsid w:val="00C432F0"/>
    <w:rsid w:val="00C435E0"/>
    <w:rsid w:val="00C43E18"/>
    <w:rsid w:val="00C43EE0"/>
    <w:rsid w:val="00C44308"/>
    <w:rsid w:val="00C4444C"/>
    <w:rsid w:val="00C44778"/>
    <w:rsid w:val="00C447EE"/>
    <w:rsid w:val="00C44CDF"/>
    <w:rsid w:val="00C45360"/>
    <w:rsid w:val="00C45430"/>
    <w:rsid w:val="00C45477"/>
    <w:rsid w:val="00C456AD"/>
    <w:rsid w:val="00C456DE"/>
    <w:rsid w:val="00C45803"/>
    <w:rsid w:val="00C459B8"/>
    <w:rsid w:val="00C45F63"/>
    <w:rsid w:val="00C460B7"/>
    <w:rsid w:val="00C4626D"/>
    <w:rsid w:val="00C46334"/>
    <w:rsid w:val="00C463C0"/>
    <w:rsid w:val="00C46679"/>
    <w:rsid w:val="00C467FA"/>
    <w:rsid w:val="00C469E1"/>
    <w:rsid w:val="00C469F2"/>
    <w:rsid w:val="00C470EB"/>
    <w:rsid w:val="00C47488"/>
    <w:rsid w:val="00C4757C"/>
    <w:rsid w:val="00C475BC"/>
    <w:rsid w:val="00C477B1"/>
    <w:rsid w:val="00C47908"/>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0C88"/>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544"/>
    <w:rsid w:val="00C6370D"/>
    <w:rsid w:val="00C639AB"/>
    <w:rsid w:val="00C63DC4"/>
    <w:rsid w:val="00C63FD7"/>
    <w:rsid w:val="00C6405C"/>
    <w:rsid w:val="00C642BF"/>
    <w:rsid w:val="00C64AA9"/>
    <w:rsid w:val="00C64BDF"/>
    <w:rsid w:val="00C64CCB"/>
    <w:rsid w:val="00C64CCD"/>
    <w:rsid w:val="00C64E89"/>
    <w:rsid w:val="00C64EA5"/>
    <w:rsid w:val="00C655B9"/>
    <w:rsid w:val="00C65889"/>
    <w:rsid w:val="00C658AD"/>
    <w:rsid w:val="00C65B5B"/>
    <w:rsid w:val="00C65CF4"/>
    <w:rsid w:val="00C6652D"/>
    <w:rsid w:val="00C66579"/>
    <w:rsid w:val="00C667E7"/>
    <w:rsid w:val="00C66E17"/>
    <w:rsid w:val="00C66FBB"/>
    <w:rsid w:val="00C671D5"/>
    <w:rsid w:val="00C67968"/>
    <w:rsid w:val="00C67D88"/>
    <w:rsid w:val="00C704ED"/>
    <w:rsid w:val="00C706BC"/>
    <w:rsid w:val="00C707C3"/>
    <w:rsid w:val="00C70918"/>
    <w:rsid w:val="00C70934"/>
    <w:rsid w:val="00C70EC0"/>
    <w:rsid w:val="00C71063"/>
    <w:rsid w:val="00C71453"/>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6E4"/>
    <w:rsid w:val="00C838F6"/>
    <w:rsid w:val="00C83C65"/>
    <w:rsid w:val="00C83CE5"/>
    <w:rsid w:val="00C83CFA"/>
    <w:rsid w:val="00C83EF3"/>
    <w:rsid w:val="00C842A6"/>
    <w:rsid w:val="00C843B1"/>
    <w:rsid w:val="00C8441D"/>
    <w:rsid w:val="00C8466E"/>
    <w:rsid w:val="00C849F8"/>
    <w:rsid w:val="00C84ED3"/>
    <w:rsid w:val="00C8500F"/>
    <w:rsid w:val="00C85046"/>
    <w:rsid w:val="00C856FB"/>
    <w:rsid w:val="00C85921"/>
    <w:rsid w:val="00C85977"/>
    <w:rsid w:val="00C85D0E"/>
    <w:rsid w:val="00C868FF"/>
    <w:rsid w:val="00C869F8"/>
    <w:rsid w:val="00C86DB0"/>
    <w:rsid w:val="00C86E51"/>
    <w:rsid w:val="00C87012"/>
    <w:rsid w:val="00C872F5"/>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FE3"/>
    <w:rsid w:val="00C9532E"/>
    <w:rsid w:val="00C95363"/>
    <w:rsid w:val="00C95985"/>
    <w:rsid w:val="00C95C81"/>
    <w:rsid w:val="00C95E8E"/>
    <w:rsid w:val="00C95FF5"/>
    <w:rsid w:val="00C96007"/>
    <w:rsid w:val="00C960CD"/>
    <w:rsid w:val="00C96334"/>
    <w:rsid w:val="00C96347"/>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573"/>
    <w:rsid w:val="00CB16D2"/>
    <w:rsid w:val="00CB170B"/>
    <w:rsid w:val="00CB178F"/>
    <w:rsid w:val="00CB1936"/>
    <w:rsid w:val="00CB1A5E"/>
    <w:rsid w:val="00CB1CE3"/>
    <w:rsid w:val="00CB1D1B"/>
    <w:rsid w:val="00CB2190"/>
    <w:rsid w:val="00CB2562"/>
    <w:rsid w:val="00CB2735"/>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2D"/>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329"/>
    <w:rsid w:val="00CC7057"/>
    <w:rsid w:val="00CC7940"/>
    <w:rsid w:val="00CC7D46"/>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712"/>
    <w:rsid w:val="00CD67FD"/>
    <w:rsid w:val="00CD69FE"/>
    <w:rsid w:val="00CD6CD9"/>
    <w:rsid w:val="00CD6E26"/>
    <w:rsid w:val="00CD6FCD"/>
    <w:rsid w:val="00CD708D"/>
    <w:rsid w:val="00CD7708"/>
    <w:rsid w:val="00CD77DA"/>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FB"/>
    <w:rsid w:val="00CE3042"/>
    <w:rsid w:val="00CE31A5"/>
    <w:rsid w:val="00CE333C"/>
    <w:rsid w:val="00CE3649"/>
    <w:rsid w:val="00CE36DA"/>
    <w:rsid w:val="00CE373D"/>
    <w:rsid w:val="00CE37F4"/>
    <w:rsid w:val="00CE388E"/>
    <w:rsid w:val="00CE3959"/>
    <w:rsid w:val="00CE39D2"/>
    <w:rsid w:val="00CE3B72"/>
    <w:rsid w:val="00CE3D3F"/>
    <w:rsid w:val="00CE3FFE"/>
    <w:rsid w:val="00CE4022"/>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1DFE"/>
    <w:rsid w:val="00CF2059"/>
    <w:rsid w:val="00CF2061"/>
    <w:rsid w:val="00CF230C"/>
    <w:rsid w:val="00CF29E0"/>
    <w:rsid w:val="00CF2A44"/>
    <w:rsid w:val="00CF2ACC"/>
    <w:rsid w:val="00CF2D24"/>
    <w:rsid w:val="00CF2E15"/>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691"/>
    <w:rsid w:val="00CF6A7E"/>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D59"/>
    <w:rsid w:val="00D0314D"/>
    <w:rsid w:val="00D03356"/>
    <w:rsid w:val="00D036FB"/>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333"/>
    <w:rsid w:val="00D06452"/>
    <w:rsid w:val="00D06496"/>
    <w:rsid w:val="00D067B8"/>
    <w:rsid w:val="00D06A0A"/>
    <w:rsid w:val="00D06ACF"/>
    <w:rsid w:val="00D06B4D"/>
    <w:rsid w:val="00D06BC7"/>
    <w:rsid w:val="00D06F9A"/>
    <w:rsid w:val="00D07272"/>
    <w:rsid w:val="00D072E6"/>
    <w:rsid w:val="00D07686"/>
    <w:rsid w:val="00D077D4"/>
    <w:rsid w:val="00D07A14"/>
    <w:rsid w:val="00D07D2D"/>
    <w:rsid w:val="00D10426"/>
    <w:rsid w:val="00D10C2F"/>
    <w:rsid w:val="00D10C7F"/>
    <w:rsid w:val="00D11478"/>
    <w:rsid w:val="00D117AB"/>
    <w:rsid w:val="00D11947"/>
    <w:rsid w:val="00D11DB9"/>
    <w:rsid w:val="00D11EAE"/>
    <w:rsid w:val="00D1228B"/>
    <w:rsid w:val="00D12723"/>
    <w:rsid w:val="00D1274F"/>
    <w:rsid w:val="00D12996"/>
    <w:rsid w:val="00D12AC0"/>
    <w:rsid w:val="00D12C7F"/>
    <w:rsid w:val="00D12DE8"/>
    <w:rsid w:val="00D12ECA"/>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BDC"/>
    <w:rsid w:val="00D21C04"/>
    <w:rsid w:val="00D21C6E"/>
    <w:rsid w:val="00D21CC1"/>
    <w:rsid w:val="00D21F0A"/>
    <w:rsid w:val="00D220B8"/>
    <w:rsid w:val="00D2270D"/>
    <w:rsid w:val="00D22D56"/>
    <w:rsid w:val="00D22E3F"/>
    <w:rsid w:val="00D22E78"/>
    <w:rsid w:val="00D23096"/>
    <w:rsid w:val="00D234D3"/>
    <w:rsid w:val="00D2397E"/>
    <w:rsid w:val="00D23B7E"/>
    <w:rsid w:val="00D23DAF"/>
    <w:rsid w:val="00D244CE"/>
    <w:rsid w:val="00D24613"/>
    <w:rsid w:val="00D24723"/>
    <w:rsid w:val="00D248C5"/>
    <w:rsid w:val="00D24D28"/>
    <w:rsid w:val="00D24D7F"/>
    <w:rsid w:val="00D24D98"/>
    <w:rsid w:val="00D24EFF"/>
    <w:rsid w:val="00D2514A"/>
    <w:rsid w:val="00D25360"/>
    <w:rsid w:val="00D25582"/>
    <w:rsid w:val="00D256DC"/>
    <w:rsid w:val="00D25BCE"/>
    <w:rsid w:val="00D25BDC"/>
    <w:rsid w:val="00D2614F"/>
    <w:rsid w:val="00D26743"/>
    <w:rsid w:val="00D2678C"/>
    <w:rsid w:val="00D26BA4"/>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FC"/>
    <w:rsid w:val="00D327C9"/>
    <w:rsid w:val="00D32863"/>
    <w:rsid w:val="00D3293F"/>
    <w:rsid w:val="00D32D6A"/>
    <w:rsid w:val="00D32F48"/>
    <w:rsid w:val="00D3306C"/>
    <w:rsid w:val="00D3314A"/>
    <w:rsid w:val="00D33180"/>
    <w:rsid w:val="00D332C9"/>
    <w:rsid w:val="00D3351E"/>
    <w:rsid w:val="00D33AE6"/>
    <w:rsid w:val="00D34045"/>
    <w:rsid w:val="00D343B8"/>
    <w:rsid w:val="00D345A5"/>
    <w:rsid w:val="00D34675"/>
    <w:rsid w:val="00D3472F"/>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719D"/>
    <w:rsid w:val="00D373EA"/>
    <w:rsid w:val="00D37535"/>
    <w:rsid w:val="00D3768A"/>
    <w:rsid w:val="00D376D6"/>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577A"/>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01E"/>
    <w:rsid w:val="00D5116E"/>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16"/>
    <w:rsid w:val="00D55FCA"/>
    <w:rsid w:val="00D5603E"/>
    <w:rsid w:val="00D5624B"/>
    <w:rsid w:val="00D56526"/>
    <w:rsid w:val="00D565DE"/>
    <w:rsid w:val="00D5675D"/>
    <w:rsid w:val="00D56880"/>
    <w:rsid w:val="00D56A9A"/>
    <w:rsid w:val="00D56C1A"/>
    <w:rsid w:val="00D56C36"/>
    <w:rsid w:val="00D56D0C"/>
    <w:rsid w:val="00D56DA7"/>
    <w:rsid w:val="00D57367"/>
    <w:rsid w:val="00D57A8F"/>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CB8"/>
    <w:rsid w:val="00D63F6B"/>
    <w:rsid w:val="00D63F84"/>
    <w:rsid w:val="00D64169"/>
    <w:rsid w:val="00D642CE"/>
    <w:rsid w:val="00D64577"/>
    <w:rsid w:val="00D6476E"/>
    <w:rsid w:val="00D64788"/>
    <w:rsid w:val="00D64BF7"/>
    <w:rsid w:val="00D64E7F"/>
    <w:rsid w:val="00D65286"/>
    <w:rsid w:val="00D6557F"/>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360"/>
    <w:rsid w:val="00D726FC"/>
    <w:rsid w:val="00D72853"/>
    <w:rsid w:val="00D72968"/>
    <w:rsid w:val="00D72C04"/>
    <w:rsid w:val="00D72D80"/>
    <w:rsid w:val="00D7346E"/>
    <w:rsid w:val="00D739C0"/>
    <w:rsid w:val="00D73B61"/>
    <w:rsid w:val="00D73BA6"/>
    <w:rsid w:val="00D73D47"/>
    <w:rsid w:val="00D73ED6"/>
    <w:rsid w:val="00D741EC"/>
    <w:rsid w:val="00D7425E"/>
    <w:rsid w:val="00D744A8"/>
    <w:rsid w:val="00D74523"/>
    <w:rsid w:val="00D74693"/>
    <w:rsid w:val="00D74A4D"/>
    <w:rsid w:val="00D74D22"/>
    <w:rsid w:val="00D74E9F"/>
    <w:rsid w:val="00D7529B"/>
    <w:rsid w:val="00D753B2"/>
    <w:rsid w:val="00D7590B"/>
    <w:rsid w:val="00D76340"/>
    <w:rsid w:val="00D763EB"/>
    <w:rsid w:val="00D764F9"/>
    <w:rsid w:val="00D7666F"/>
    <w:rsid w:val="00D76978"/>
    <w:rsid w:val="00D76AA0"/>
    <w:rsid w:val="00D76C74"/>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90075"/>
    <w:rsid w:val="00D9030E"/>
    <w:rsid w:val="00D907FA"/>
    <w:rsid w:val="00D90D36"/>
    <w:rsid w:val="00D90F72"/>
    <w:rsid w:val="00D91416"/>
    <w:rsid w:val="00D91614"/>
    <w:rsid w:val="00D917CD"/>
    <w:rsid w:val="00D91CD5"/>
    <w:rsid w:val="00D91D3C"/>
    <w:rsid w:val="00D92030"/>
    <w:rsid w:val="00D92249"/>
    <w:rsid w:val="00D92331"/>
    <w:rsid w:val="00D925E2"/>
    <w:rsid w:val="00D92B4B"/>
    <w:rsid w:val="00D92C6E"/>
    <w:rsid w:val="00D92CB6"/>
    <w:rsid w:val="00D92EA5"/>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2A2"/>
    <w:rsid w:val="00D963CD"/>
    <w:rsid w:val="00D9657C"/>
    <w:rsid w:val="00D96A41"/>
    <w:rsid w:val="00D96ADD"/>
    <w:rsid w:val="00D96AF5"/>
    <w:rsid w:val="00D96FC3"/>
    <w:rsid w:val="00D973CC"/>
    <w:rsid w:val="00D9742F"/>
    <w:rsid w:val="00D97F0E"/>
    <w:rsid w:val="00D97F55"/>
    <w:rsid w:val="00D97F9F"/>
    <w:rsid w:val="00D97FFE"/>
    <w:rsid w:val="00DA03F4"/>
    <w:rsid w:val="00DA055A"/>
    <w:rsid w:val="00DA0660"/>
    <w:rsid w:val="00DA087C"/>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308"/>
    <w:rsid w:val="00DB18B8"/>
    <w:rsid w:val="00DB1D56"/>
    <w:rsid w:val="00DB1E8A"/>
    <w:rsid w:val="00DB1FF3"/>
    <w:rsid w:val="00DB206B"/>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714"/>
    <w:rsid w:val="00DB5147"/>
    <w:rsid w:val="00DB51CD"/>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40"/>
    <w:rsid w:val="00DC44F6"/>
    <w:rsid w:val="00DC49A8"/>
    <w:rsid w:val="00DC4AA9"/>
    <w:rsid w:val="00DC5088"/>
    <w:rsid w:val="00DC515B"/>
    <w:rsid w:val="00DC528C"/>
    <w:rsid w:val="00DC53A2"/>
    <w:rsid w:val="00DC53C5"/>
    <w:rsid w:val="00DC5A15"/>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A76"/>
    <w:rsid w:val="00DD4BE3"/>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84C"/>
    <w:rsid w:val="00DE5A57"/>
    <w:rsid w:val="00DE5D52"/>
    <w:rsid w:val="00DE5D5E"/>
    <w:rsid w:val="00DE6299"/>
    <w:rsid w:val="00DE6452"/>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6C7"/>
    <w:rsid w:val="00E0278A"/>
    <w:rsid w:val="00E029EA"/>
    <w:rsid w:val="00E02A60"/>
    <w:rsid w:val="00E02A9C"/>
    <w:rsid w:val="00E02B76"/>
    <w:rsid w:val="00E030B4"/>
    <w:rsid w:val="00E03468"/>
    <w:rsid w:val="00E034CF"/>
    <w:rsid w:val="00E03EC5"/>
    <w:rsid w:val="00E03F24"/>
    <w:rsid w:val="00E04033"/>
    <w:rsid w:val="00E040DE"/>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712"/>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5EBE"/>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A4"/>
    <w:rsid w:val="00E30586"/>
    <w:rsid w:val="00E30DB3"/>
    <w:rsid w:val="00E31230"/>
    <w:rsid w:val="00E313C6"/>
    <w:rsid w:val="00E31D3A"/>
    <w:rsid w:val="00E31FE6"/>
    <w:rsid w:val="00E32136"/>
    <w:rsid w:val="00E32141"/>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A1F"/>
    <w:rsid w:val="00E35AEB"/>
    <w:rsid w:val="00E35BA9"/>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A5E"/>
    <w:rsid w:val="00E44A95"/>
    <w:rsid w:val="00E44A9A"/>
    <w:rsid w:val="00E44B2D"/>
    <w:rsid w:val="00E44F26"/>
    <w:rsid w:val="00E44FFE"/>
    <w:rsid w:val="00E450D9"/>
    <w:rsid w:val="00E45141"/>
    <w:rsid w:val="00E45507"/>
    <w:rsid w:val="00E45515"/>
    <w:rsid w:val="00E4568A"/>
    <w:rsid w:val="00E457DF"/>
    <w:rsid w:val="00E459D0"/>
    <w:rsid w:val="00E459FD"/>
    <w:rsid w:val="00E45A80"/>
    <w:rsid w:val="00E45B19"/>
    <w:rsid w:val="00E45B48"/>
    <w:rsid w:val="00E45E26"/>
    <w:rsid w:val="00E45F2B"/>
    <w:rsid w:val="00E461A2"/>
    <w:rsid w:val="00E462D9"/>
    <w:rsid w:val="00E465ED"/>
    <w:rsid w:val="00E46677"/>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647"/>
    <w:rsid w:val="00E566CE"/>
    <w:rsid w:val="00E566F2"/>
    <w:rsid w:val="00E56CE5"/>
    <w:rsid w:val="00E56FB7"/>
    <w:rsid w:val="00E57314"/>
    <w:rsid w:val="00E57358"/>
    <w:rsid w:val="00E57384"/>
    <w:rsid w:val="00E573D7"/>
    <w:rsid w:val="00E5785A"/>
    <w:rsid w:val="00E578F4"/>
    <w:rsid w:val="00E57DE0"/>
    <w:rsid w:val="00E57E2A"/>
    <w:rsid w:val="00E57F51"/>
    <w:rsid w:val="00E601DD"/>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98E"/>
    <w:rsid w:val="00E62B29"/>
    <w:rsid w:val="00E62B8A"/>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F83"/>
    <w:rsid w:val="00E80FDE"/>
    <w:rsid w:val="00E810D8"/>
    <w:rsid w:val="00E813E8"/>
    <w:rsid w:val="00E813F7"/>
    <w:rsid w:val="00E81740"/>
    <w:rsid w:val="00E818EF"/>
    <w:rsid w:val="00E81948"/>
    <w:rsid w:val="00E81A3D"/>
    <w:rsid w:val="00E81A8D"/>
    <w:rsid w:val="00E81F92"/>
    <w:rsid w:val="00E82089"/>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1B"/>
    <w:rsid w:val="00E87369"/>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5176"/>
    <w:rsid w:val="00E9535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C17"/>
    <w:rsid w:val="00E97D06"/>
    <w:rsid w:val="00E97E64"/>
    <w:rsid w:val="00EA035E"/>
    <w:rsid w:val="00EA041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800"/>
    <w:rsid w:val="00EB3986"/>
    <w:rsid w:val="00EB39CD"/>
    <w:rsid w:val="00EB3BB5"/>
    <w:rsid w:val="00EB3BD4"/>
    <w:rsid w:val="00EB3C4E"/>
    <w:rsid w:val="00EB3C69"/>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C72"/>
    <w:rsid w:val="00EB7D20"/>
    <w:rsid w:val="00EB7D9E"/>
    <w:rsid w:val="00EB7FE3"/>
    <w:rsid w:val="00EC001E"/>
    <w:rsid w:val="00EC0168"/>
    <w:rsid w:val="00EC0407"/>
    <w:rsid w:val="00EC08B9"/>
    <w:rsid w:val="00EC0FAB"/>
    <w:rsid w:val="00EC0FB0"/>
    <w:rsid w:val="00EC0FF5"/>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401C"/>
    <w:rsid w:val="00EE457C"/>
    <w:rsid w:val="00EE47DE"/>
    <w:rsid w:val="00EE4B49"/>
    <w:rsid w:val="00EE4F28"/>
    <w:rsid w:val="00EE5673"/>
    <w:rsid w:val="00EE56EC"/>
    <w:rsid w:val="00EE5A97"/>
    <w:rsid w:val="00EE5B4E"/>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702"/>
    <w:rsid w:val="00EF687E"/>
    <w:rsid w:val="00EF69FB"/>
    <w:rsid w:val="00EF6BDA"/>
    <w:rsid w:val="00EF6DCB"/>
    <w:rsid w:val="00EF70B2"/>
    <w:rsid w:val="00EF754D"/>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910"/>
    <w:rsid w:val="00F02A8E"/>
    <w:rsid w:val="00F0309A"/>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85"/>
    <w:rsid w:val="00F1638A"/>
    <w:rsid w:val="00F16564"/>
    <w:rsid w:val="00F16B97"/>
    <w:rsid w:val="00F16C35"/>
    <w:rsid w:val="00F170DF"/>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EA"/>
    <w:rsid w:val="00F236E3"/>
    <w:rsid w:val="00F23E31"/>
    <w:rsid w:val="00F23EE8"/>
    <w:rsid w:val="00F23FD7"/>
    <w:rsid w:val="00F23FF3"/>
    <w:rsid w:val="00F2406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A14"/>
    <w:rsid w:val="00F31F3E"/>
    <w:rsid w:val="00F32018"/>
    <w:rsid w:val="00F32236"/>
    <w:rsid w:val="00F3245E"/>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882"/>
    <w:rsid w:val="00F45898"/>
    <w:rsid w:val="00F45D85"/>
    <w:rsid w:val="00F46528"/>
    <w:rsid w:val="00F46789"/>
    <w:rsid w:val="00F46941"/>
    <w:rsid w:val="00F469DC"/>
    <w:rsid w:val="00F46E01"/>
    <w:rsid w:val="00F46F38"/>
    <w:rsid w:val="00F47300"/>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C49"/>
    <w:rsid w:val="00F50CA9"/>
    <w:rsid w:val="00F50F02"/>
    <w:rsid w:val="00F50FF6"/>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50DB"/>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BA8"/>
    <w:rsid w:val="00F74C84"/>
    <w:rsid w:val="00F7500C"/>
    <w:rsid w:val="00F7502F"/>
    <w:rsid w:val="00F75248"/>
    <w:rsid w:val="00F75758"/>
    <w:rsid w:val="00F75867"/>
    <w:rsid w:val="00F75971"/>
    <w:rsid w:val="00F75FB4"/>
    <w:rsid w:val="00F762F1"/>
    <w:rsid w:val="00F76706"/>
    <w:rsid w:val="00F767BE"/>
    <w:rsid w:val="00F76C8C"/>
    <w:rsid w:val="00F77121"/>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86D"/>
    <w:rsid w:val="00F80B9F"/>
    <w:rsid w:val="00F80C6D"/>
    <w:rsid w:val="00F80D47"/>
    <w:rsid w:val="00F80F24"/>
    <w:rsid w:val="00F8134E"/>
    <w:rsid w:val="00F8160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BD7"/>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BBE"/>
    <w:rsid w:val="00F84C9E"/>
    <w:rsid w:val="00F84CDC"/>
    <w:rsid w:val="00F84EA5"/>
    <w:rsid w:val="00F84F3E"/>
    <w:rsid w:val="00F84FD5"/>
    <w:rsid w:val="00F85322"/>
    <w:rsid w:val="00F853CA"/>
    <w:rsid w:val="00F85466"/>
    <w:rsid w:val="00F854F0"/>
    <w:rsid w:val="00F85C90"/>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52CD"/>
    <w:rsid w:val="00FA5390"/>
    <w:rsid w:val="00FA57AD"/>
    <w:rsid w:val="00FA5B13"/>
    <w:rsid w:val="00FA5BE4"/>
    <w:rsid w:val="00FA5CD5"/>
    <w:rsid w:val="00FA6367"/>
    <w:rsid w:val="00FA6648"/>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861"/>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F5E"/>
    <w:rsid w:val="00FC2005"/>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4E7"/>
    <w:rsid w:val="00FD2977"/>
    <w:rsid w:val="00FD298F"/>
    <w:rsid w:val="00FD2A18"/>
    <w:rsid w:val="00FD2A8F"/>
    <w:rsid w:val="00FD2CE4"/>
    <w:rsid w:val="00FD2CE7"/>
    <w:rsid w:val="00FD2D06"/>
    <w:rsid w:val="00FD2F49"/>
    <w:rsid w:val="00FD32A7"/>
    <w:rsid w:val="00FD32E7"/>
    <w:rsid w:val="00FD3328"/>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D7C94"/>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901"/>
    <w:rsid w:val="00FE2A4E"/>
    <w:rsid w:val="00FE2AF6"/>
    <w:rsid w:val="00FE2EF3"/>
    <w:rsid w:val="00FE2FFB"/>
    <w:rsid w:val="00FE312F"/>
    <w:rsid w:val="00FE367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37A"/>
    <w:rsid w:val="00FE6459"/>
    <w:rsid w:val="00FE6BD1"/>
    <w:rsid w:val="00FE6C05"/>
    <w:rsid w:val="00FE6D4C"/>
    <w:rsid w:val="00FE6DFE"/>
    <w:rsid w:val="00FE701D"/>
    <w:rsid w:val="00FE7AAA"/>
    <w:rsid w:val="00FE7AC2"/>
    <w:rsid w:val="00FE7DF1"/>
    <w:rsid w:val="00FE7ECF"/>
    <w:rsid w:val="00FF0068"/>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A4"/>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 w:val="033F76B2"/>
    <w:rsid w:val="076F29AF"/>
    <w:rsid w:val="07A755FA"/>
    <w:rsid w:val="098E4A73"/>
    <w:rsid w:val="10266520"/>
    <w:rsid w:val="10F3DA1D"/>
    <w:rsid w:val="1608C962"/>
    <w:rsid w:val="167DF7BC"/>
    <w:rsid w:val="1A31EE39"/>
    <w:rsid w:val="1C194955"/>
    <w:rsid w:val="1D37BEDC"/>
    <w:rsid w:val="1ED6B177"/>
    <w:rsid w:val="207B94B0"/>
    <w:rsid w:val="288A4B94"/>
    <w:rsid w:val="2BFEA0CE"/>
    <w:rsid w:val="2E7DCEC1"/>
    <w:rsid w:val="2FA1FA39"/>
    <w:rsid w:val="2FAF57AC"/>
    <w:rsid w:val="2FC08370"/>
    <w:rsid w:val="304839F0"/>
    <w:rsid w:val="32046C05"/>
    <w:rsid w:val="333C517E"/>
    <w:rsid w:val="33BFCA4A"/>
    <w:rsid w:val="34E27767"/>
    <w:rsid w:val="37E8B4C1"/>
    <w:rsid w:val="3BD1BD16"/>
    <w:rsid w:val="455246EE"/>
    <w:rsid w:val="48D65033"/>
    <w:rsid w:val="497B6BC5"/>
    <w:rsid w:val="4D1E2526"/>
    <w:rsid w:val="4DFB2F6E"/>
    <w:rsid w:val="4FED0CFC"/>
    <w:rsid w:val="53A87896"/>
    <w:rsid w:val="5638D24D"/>
    <w:rsid w:val="568B6460"/>
    <w:rsid w:val="5B3CC9CE"/>
    <w:rsid w:val="5EFD12EC"/>
    <w:rsid w:val="5F0C1FD6"/>
    <w:rsid w:val="61AD184D"/>
    <w:rsid w:val="63EB16DE"/>
    <w:rsid w:val="66A9E25D"/>
    <w:rsid w:val="671BAB08"/>
    <w:rsid w:val="68CBBA36"/>
    <w:rsid w:val="69344CC9"/>
    <w:rsid w:val="6A0482CA"/>
    <w:rsid w:val="6EE15AF8"/>
    <w:rsid w:val="7059ED6A"/>
    <w:rsid w:val="713E2FBE"/>
    <w:rsid w:val="73DC3280"/>
    <w:rsid w:val="76560058"/>
    <w:rsid w:val="76F89AE5"/>
    <w:rsid w:val="778234A2"/>
    <w:rsid w:val="7895EA8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54C92D-8ECE-4FEC-A282-73B9ABA3F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5236</Words>
  <Characters>28759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2010-10-05T17:58:00Z</cp:lastPrinted>
  <dcterms:created xsi:type="dcterms:W3CDTF">2021-06-18T20:27:00Z</dcterms:created>
  <dcterms:modified xsi:type="dcterms:W3CDTF">2024-05-13T10:48:00Z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